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E1953" w14:textId="77777777" w:rsidR="00B0084B" w:rsidRPr="008E17EF" w:rsidRDefault="00B0084B" w:rsidP="00B00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7EF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Pr="0084264B">
        <w:rPr>
          <w:rFonts w:ascii="Times New Roman" w:hAnsi="Times New Roman" w:cs="Times New Roman"/>
          <w:sz w:val="24"/>
          <w:szCs w:val="24"/>
        </w:rPr>
        <w:t>001-ТП-ТС</w:t>
      </w:r>
    </w:p>
    <w:p w14:paraId="51BE4C09" w14:textId="77777777" w:rsidR="00B0084B" w:rsidRPr="008E17EF" w:rsidRDefault="00B0084B" w:rsidP="00B00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14:paraId="0C77C8AB" w14:textId="20F38208" w:rsidR="00B0084B" w:rsidRPr="008E17EF" w:rsidRDefault="00B0084B" w:rsidP="00B00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к системам теплоснабжения</w:t>
      </w:r>
    </w:p>
    <w:p w14:paraId="6A5A01F7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0A4344" w14:textId="1F34F8F2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264B">
        <w:rPr>
          <w:rFonts w:ascii="Times New Roman" w:hAnsi="Times New Roman" w:cs="Times New Roman"/>
          <w:sz w:val="24"/>
          <w:szCs w:val="24"/>
        </w:rPr>
        <w:t>"</w:t>
      </w:r>
      <w:r w:rsidR="008930F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4264B">
        <w:rPr>
          <w:rFonts w:ascii="Times New Roman" w:hAnsi="Times New Roman" w:cs="Times New Roman"/>
          <w:sz w:val="24"/>
          <w:szCs w:val="24"/>
        </w:rPr>
        <w:t xml:space="preserve">" </w:t>
      </w:r>
      <w:r w:rsidR="008930F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8930FE" w:rsidRPr="0084264B">
        <w:rPr>
          <w:rFonts w:ascii="Times New Roman" w:hAnsi="Times New Roman" w:cs="Times New Roman"/>
          <w:sz w:val="24"/>
          <w:szCs w:val="24"/>
        </w:rPr>
        <w:t xml:space="preserve"> </w:t>
      </w:r>
      <w:r w:rsidRPr="0084264B">
        <w:rPr>
          <w:rFonts w:ascii="Times New Roman" w:hAnsi="Times New Roman" w:cs="Times New Roman"/>
          <w:sz w:val="24"/>
          <w:szCs w:val="24"/>
        </w:rPr>
        <w:t>20</w:t>
      </w:r>
      <w:r w:rsidR="008930F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426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C335B6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     (место заключения договора)</w:t>
      </w:r>
    </w:p>
    <w:p w14:paraId="59F04ED3" w14:textId="77777777" w:rsidR="00B0084B" w:rsidRPr="008E17EF" w:rsidRDefault="00B0084B" w:rsidP="00B0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0CC7F8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6074B2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(наименование организации)</w:t>
      </w:r>
    </w:p>
    <w:p w14:paraId="2B69B764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теплоснабжение, именуемая в дальнейшем исполнитель, в лице </w:t>
      </w:r>
    </w:p>
    <w:p w14:paraId="11AD524B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3ACE5A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(наименование должности, фамилия, имя, отчество)</w:t>
      </w:r>
    </w:p>
    <w:p w14:paraId="080B3B00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31E31C7C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70C87E56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(положение, устав, доверенность -указать нужное)</w:t>
      </w:r>
    </w:p>
    <w:p w14:paraId="56A39969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5D4127D6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27A21CA7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именуемое в дальнейшем заказчиком, в лице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31F954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4536CA01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61F074EF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60C2D63B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14:paraId="2DA1745F" w14:textId="77777777" w:rsidR="00B0084B" w:rsidRPr="008E17EF" w:rsidRDefault="00B0084B" w:rsidP="00B008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</w:p>
    <w:p w14:paraId="25FA194F" w14:textId="77777777" w:rsidR="00B0084B" w:rsidRPr="008E17EF" w:rsidRDefault="00B0084B" w:rsidP="00B0084B">
      <w:pPr>
        <w:pStyle w:val="FORMATTEXT"/>
        <w:jc w:val="both"/>
        <w:rPr>
          <w:b/>
          <w:bCs/>
          <w:color w:val="000001"/>
        </w:rPr>
      </w:pPr>
    </w:p>
    <w:p w14:paraId="06A9B967" w14:textId="77777777" w:rsidR="00B0084B" w:rsidRPr="008E17EF" w:rsidRDefault="00B0084B" w:rsidP="00B0084B">
      <w:pPr>
        <w:pStyle w:val="HEADERTEXT"/>
        <w:rPr>
          <w:b/>
          <w:bCs/>
          <w:color w:val="000001"/>
        </w:rPr>
      </w:pPr>
      <w:r w:rsidRPr="008E17EF">
        <w:rPr>
          <w:b/>
          <w:bCs/>
          <w:color w:val="000001"/>
          <w:lang w:val="en-US"/>
        </w:rPr>
        <w:t>I</w:t>
      </w:r>
      <w:r w:rsidRPr="008E17EF">
        <w:rPr>
          <w:b/>
          <w:bCs/>
          <w:color w:val="000001"/>
        </w:rPr>
        <w:t>. Предмет договора</w:t>
      </w:r>
    </w:p>
    <w:p w14:paraId="383A65C2" w14:textId="77777777" w:rsidR="00B0084B" w:rsidRPr="008E17EF" w:rsidRDefault="00B0084B" w:rsidP="00B0084B">
      <w:pPr>
        <w:pStyle w:val="HEADERTEXT"/>
        <w:rPr>
          <w:b/>
          <w:bCs/>
          <w:color w:val="000001"/>
        </w:rPr>
      </w:pPr>
    </w:p>
    <w:p w14:paraId="335E85F0" w14:textId="4E3F21F9" w:rsidR="00B0084B" w:rsidRPr="008E17EF" w:rsidRDefault="00B0084B" w:rsidP="00B0084B">
      <w:pPr>
        <w:pStyle w:val="FORMATTEXT"/>
        <w:ind w:firstLine="568"/>
        <w:jc w:val="both"/>
      </w:pPr>
      <w:r w:rsidRPr="008E17EF">
        <w:t xml:space="preserve">1. Исполнитель,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использование </w:t>
      </w:r>
      <w:proofErr w:type="spellStart"/>
      <w:r w:rsidRPr="008E17EF">
        <w:t>теплопотребляющей</w:t>
      </w:r>
      <w:proofErr w:type="spellEnd"/>
      <w:r w:rsidRPr="008E17EF">
        <w:t xml:space="preserve"> энергоустановки, или объекта теплопотребления (далее - объекта) в соответствии с условиями на подключение (технологическое присоединение) объекта к</w:t>
      </w:r>
      <w:r w:rsidR="008529DF" w:rsidRPr="0084264B">
        <w:t xml:space="preserve"> </w:t>
      </w:r>
      <w:r w:rsidRPr="008E17EF">
        <w:t xml:space="preserve">системе теплоснабжения, приведенными </w:t>
      </w:r>
      <w:r w:rsidRPr="0084264B">
        <w:t>приложением № 1</w:t>
      </w:r>
      <w:r w:rsidRPr="008E17EF"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14:paraId="4C452672" w14:textId="670720ED" w:rsidR="00B0084B" w:rsidRPr="008E17EF" w:rsidRDefault="00B0084B" w:rsidP="00B0084B">
      <w:pPr>
        <w:pStyle w:val="FORMATTEXT"/>
        <w:ind w:firstLine="568"/>
        <w:jc w:val="both"/>
      </w:pPr>
      <w:r w:rsidRPr="008E17EF">
        <w:t xml:space="preserve">2. Перечень мероприятий (в том числе технических) по подключению (технологическому присоединению) объекта к системе теплоснабжения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исполнителем, до границ земельного участка, принадлежащего заказчику (мероприятия по строительству (реконструкции, модернизации) сетей теплоснабжения и объектов системы теплоснабжения, не связанные с увеличением мощности существующих объектов и сетей, и (или) мероприятия по созданию (реконструкции) сетей теплоснабжения и объектов системы теплоснабжения,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системе теплоснабжения, приведенных в </w:t>
      </w:r>
      <w:r w:rsidRPr="0084264B">
        <w:t>приложении № 1</w:t>
      </w:r>
      <w:r w:rsidRPr="008E17EF">
        <w:t xml:space="preserve"> к настоящему договору.</w:t>
      </w:r>
    </w:p>
    <w:p w14:paraId="13E0D096" w14:textId="17870B47" w:rsidR="00B0084B" w:rsidRPr="008E17EF" w:rsidRDefault="00B0084B" w:rsidP="00B0084B">
      <w:pPr>
        <w:pStyle w:val="FORMATTEXT"/>
        <w:ind w:firstLine="568"/>
        <w:jc w:val="both"/>
      </w:pPr>
      <w:r w:rsidRPr="008E17EF">
        <w:t xml:space="preserve">3. Подключение (технологическое присоединение) объекта к системе теплоснабжения осуществляется в точке (точках) подключения (технологического присоединения) объекта, располагающейся </w:t>
      </w:r>
      <w:r w:rsidRPr="0084264B">
        <w:t>на границе земельного участка (границе сетей инженерного обеспечения объекта)</w:t>
      </w:r>
      <w:r w:rsidRPr="008E17EF">
        <w:t>, принадлежащего заказчику.</w:t>
      </w:r>
    </w:p>
    <w:p w14:paraId="32AED6EC" w14:textId="32C85AD7" w:rsidR="00B0084B" w:rsidRPr="008E17EF" w:rsidRDefault="00B0084B" w:rsidP="00B0084B">
      <w:pPr>
        <w:pStyle w:val="FORMATTEXT"/>
        <w:ind w:firstLine="568"/>
        <w:jc w:val="both"/>
      </w:pPr>
      <w:r w:rsidRPr="008E17EF">
        <w:t xml:space="preserve">4. Исполнитель, обязуется обеспечить в точке (точках) подключения (технологического </w:t>
      </w:r>
      <w:r w:rsidRPr="008E17EF">
        <w:lastRenderedPageBreak/>
        <w:t xml:space="preserve">присоединения) объекта, указанной в условиях на подключение (технологическое присоединение) объекта к системе теплоснабжения, приведенных в </w:t>
      </w:r>
      <w:r w:rsidRPr="0084264B">
        <w:t>приложении № 1</w:t>
      </w:r>
      <w:r w:rsidRPr="008E17EF">
        <w:t xml:space="preserve"> к настоящему договору, величину подключаемой нагрузки в размере           </w:t>
      </w:r>
      <w:r w:rsidRPr="0084264B">
        <w:t>____</w:t>
      </w:r>
      <w:r w:rsidRPr="008E17EF">
        <w:t xml:space="preserve"> Гкал/ч тепловой энергии.</w:t>
      </w:r>
    </w:p>
    <w:p w14:paraId="7877D9B2" w14:textId="77777777" w:rsidR="00B0084B" w:rsidRPr="008E17EF" w:rsidRDefault="00B0084B" w:rsidP="00B0084B">
      <w:pPr>
        <w:pStyle w:val="FORMATTEXT"/>
        <w:ind w:firstLine="568"/>
        <w:jc w:val="both"/>
      </w:pPr>
      <w:r w:rsidRPr="008E17EF">
        <w:t xml:space="preserve">5. Срок подключения (технологического присоединения) объекта - до </w:t>
      </w:r>
      <w:r w:rsidRPr="0084264B">
        <w:t>"__" ________ 20__г.</w:t>
      </w:r>
      <w:r w:rsidRPr="008E17EF">
        <w:t xml:space="preserve">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14:paraId="28E78A2F" w14:textId="77777777" w:rsidR="00B0084B" w:rsidRPr="008E17EF" w:rsidRDefault="00B0084B">
      <w:pPr>
        <w:pStyle w:val="HEADERTEXT"/>
        <w:rPr>
          <w:b/>
          <w:bCs/>
          <w:color w:val="000001"/>
        </w:rPr>
      </w:pPr>
    </w:p>
    <w:p w14:paraId="55AD051D" w14:textId="77777777" w:rsidR="00B0084B" w:rsidRPr="008E17EF" w:rsidRDefault="00B0084B" w:rsidP="00B0084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14:paraId="69AA13C8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C5CF3A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6. Исполнитель, обязан:</w:t>
      </w:r>
    </w:p>
    <w:p w14:paraId="0BABA94F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а) осуществить мероприятия по строительству (реконструкции) сетей теплоснабжения и (или) объектов системы </w:t>
      </w:r>
      <w:proofErr w:type="spellStart"/>
      <w:r w:rsidRPr="008E17EF">
        <w:rPr>
          <w:rFonts w:ascii="Times New Roman" w:hAnsi="Times New Roman" w:cs="Times New Roman"/>
          <w:sz w:val="24"/>
          <w:szCs w:val="24"/>
        </w:rPr>
        <w:t>тееплоснабжения</w:t>
      </w:r>
      <w:proofErr w:type="spellEnd"/>
      <w:r w:rsidRPr="008E17EF">
        <w:rPr>
          <w:rFonts w:ascii="Times New Roman" w:hAnsi="Times New Roman" w:cs="Times New Roman"/>
          <w:sz w:val="24"/>
          <w:szCs w:val="24"/>
        </w:rPr>
        <w:t xml:space="preserve"> на них до точки (точек) подключения (технологического присоединения) объекта, а также по подготовке сетей теплоснабжения к подключению (технологическому присоединению) объекта и подаче теплоносителя не позднее срока, установленного </w:t>
      </w:r>
      <w:hyperlink w:anchor="P1159" w:history="1">
        <w:r w:rsidRPr="008E17EF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8E17E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38AE8E1" w14:textId="1A137562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заказчика уведомления о выполнении условий на подключение (технологическое присоединение) объекта к </w:t>
      </w:r>
      <w:r w:rsidR="008529D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E17EF">
        <w:rPr>
          <w:rFonts w:ascii="Times New Roman" w:hAnsi="Times New Roman" w:cs="Times New Roman"/>
          <w:sz w:val="24"/>
          <w:szCs w:val="24"/>
        </w:rPr>
        <w:t>истеме</w:t>
      </w:r>
      <w:proofErr w:type="spellEnd"/>
      <w:r w:rsidRPr="008E17EF">
        <w:rPr>
          <w:rFonts w:ascii="Times New Roman" w:hAnsi="Times New Roman" w:cs="Times New Roman"/>
          <w:sz w:val="24"/>
          <w:szCs w:val="24"/>
        </w:rPr>
        <w:t xml:space="preserve"> теплоснабжения иные необходимые действия по подключению (технологическому присоединению) объекта к системе теплоснабжения, не позднее установленного настоящим договором срока подключения, в том числе:</w:t>
      </w:r>
    </w:p>
    <w:p w14:paraId="1314EDE3" w14:textId="778AEF50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- проверить выполнение заказчиком условий на подключение (технологическое присоединение) объекта к системам теплоснабжения;</w:t>
      </w:r>
    </w:p>
    <w:p w14:paraId="24F6D164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- осуществить допуск к эксплуатации узла учета тепловой энергии в соответствии с Правилами коммерческого учета тепловой энергии</w:t>
      </w:r>
      <w:r w:rsidRPr="008E17EF">
        <w:t xml:space="preserve">, </w:t>
      </w:r>
      <w:r w:rsidRPr="008E17EF">
        <w:rPr>
          <w:rFonts w:ascii="Times New Roman" w:hAnsi="Times New Roman" w:cs="Times New Roman"/>
          <w:sz w:val="24"/>
          <w:szCs w:val="24"/>
        </w:rPr>
        <w:t>теплоносителя, утвержденными постановлением Правительства Российской Федерации от 18 ноября 2013 г. № 1034 "О коммерческом учете тепловой энергии, теплоносителя";</w:t>
      </w:r>
    </w:p>
    <w:p w14:paraId="2BCBBE73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- установить пломбы на приборах учета (узлах учета), кранах и задвижках на их обводах, в соответствии с предварительно согласованным, в установленном порядке проектом на узел учета тепловой энергии;</w:t>
      </w:r>
    </w:p>
    <w:p w14:paraId="42560271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- 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теплоносителя на такой объект;</w:t>
      </w:r>
    </w:p>
    <w:p w14:paraId="78A87985" w14:textId="280BD18A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- осуществить действия по подключению (технологическому присоединению) к системе теплоснабжения внутриплощадочных сетей теплоснабжения заказчика и оборудования объекта, но не ранее установления заказчиком технической готовности внутриплощадочных и внутридомовых сетей и оборудования подключаемого (технологически присоединяемого) объекта к подаче тепловой энергии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 сетям теплоснабжения;</w:t>
      </w:r>
    </w:p>
    <w:p w14:paraId="724AE6AA" w14:textId="09464E69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- подписать акт о подключении (технологическом присоединении) объекта по форме согласно </w:t>
      </w:r>
      <w:r w:rsidRPr="0084264B">
        <w:rPr>
          <w:rFonts w:ascii="Times New Roman" w:hAnsi="Times New Roman" w:cs="Times New Roman"/>
          <w:sz w:val="24"/>
          <w:szCs w:val="24"/>
        </w:rPr>
        <w:t>приложению № 2</w:t>
      </w:r>
      <w:r w:rsidRPr="008E17E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84264B">
        <w:rPr>
          <w:rFonts w:ascii="Times New Roman" w:hAnsi="Times New Roman" w:cs="Times New Roman"/>
          <w:sz w:val="24"/>
          <w:szCs w:val="24"/>
        </w:rPr>
        <w:t>_____</w:t>
      </w:r>
      <w:r w:rsidRPr="008E17EF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на подключение (технологическое присоединение) объекта к системе </w:t>
      </w:r>
      <w:proofErr w:type="spellStart"/>
      <w:r w:rsidRPr="008E17EF">
        <w:rPr>
          <w:rFonts w:ascii="Times New Roman" w:hAnsi="Times New Roman" w:cs="Times New Roman"/>
          <w:sz w:val="24"/>
          <w:szCs w:val="24"/>
        </w:rPr>
        <w:t>тееплоснабжения</w:t>
      </w:r>
      <w:proofErr w:type="spellEnd"/>
      <w:r w:rsidRPr="008E17EF">
        <w:rPr>
          <w:rFonts w:ascii="Times New Roman" w:hAnsi="Times New Roman" w:cs="Times New Roman"/>
          <w:sz w:val="24"/>
          <w:szCs w:val="24"/>
        </w:rPr>
        <w:t xml:space="preserve"> при отсутствии нарушения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 Если в ходе проверки соблюдения условий подключения (технологического присоединения) объекта будет обнаружено нарушение условий подключения (технологического присоединения) объекта, то исполнитель,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отказ, а также замечания, выявленные в ходе проверки </w:t>
      </w:r>
      <w:r w:rsidRPr="008E17E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условий на подключение (технологическое присоединение) объекта, и срок их устранения указываются в уведомлении о необходимости устранения замечаний, выдаваемом исполнителем, заказчику не позднее </w:t>
      </w:r>
      <w:r w:rsidRPr="0084264B">
        <w:rPr>
          <w:rFonts w:ascii="Times New Roman" w:hAnsi="Times New Roman" w:cs="Times New Roman"/>
          <w:sz w:val="24"/>
          <w:szCs w:val="24"/>
        </w:rPr>
        <w:t>______</w:t>
      </w:r>
      <w:r w:rsidRPr="008E17EF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на подключение (технологическое присоединение) объекта. В случае согласия с полученным уведомлением заказчик устраняет выявленные нарушения в предусмотренный уведомлением срок и направляет исполнителю, уведомление об устранении замечаний с приложением информации о принятых мерах по их устранению. После получения указанного уведомления Исполнитель, повторно осуществляет проверку соблюдения условий на подключение (технологическое присоединение)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Исполнителю,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3E7FF1A2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7. Исполнитель, имеет право:</w:t>
      </w:r>
    </w:p>
    <w:p w14:paraId="4D65A0A7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сетей теплоснабжения на земельном участке заказчика от объекта до точки (точек) подключения (технологического присоединения) объекта;</w:t>
      </w:r>
    </w:p>
    <w:p w14:paraId="4ED1077A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</w:t>
      </w:r>
      <w:hyperlink w:anchor="P1159" w:history="1">
        <w:r w:rsidRPr="008E17EF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8E17EF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14:paraId="4418A0DF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- 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тепловой энергии;</w:t>
      </w:r>
    </w:p>
    <w:p w14:paraId="7FE064C6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- несоблюдения установленных </w:t>
      </w:r>
      <w:hyperlink w:anchor="P1192" w:history="1">
        <w:r w:rsidRPr="008E17EF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8E17EF">
        <w:rPr>
          <w:rFonts w:ascii="Times New Roman" w:hAnsi="Times New Roman" w:cs="Times New Roman"/>
          <w:sz w:val="24"/>
          <w:szCs w:val="24"/>
        </w:rPr>
        <w:t xml:space="preserve"> настоящего договора сроков внесения платы за подключение (технологическое присоединение) объекта;</w:t>
      </w:r>
    </w:p>
    <w:p w14:paraId="5E86F0FF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14:paraId="79D84438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8. Заказчик обязан:</w:t>
      </w:r>
    </w:p>
    <w:p w14:paraId="78BE1386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тепловой энергии, и направить Исполнителю, соответствующее уведомление о выполнении условий на подключение (технологическое присоединение) объекта не позднее </w:t>
      </w:r>
      <w:r w:rsidRPr="0084264B">
        <w:rPr>
          <w:rFonts w:ascii="Times New Roman" w:hAnsi="Times New Roman" w:cs="Times New Roman"/>
          <w:sz w:val="24"/>
          <w:szCs w:val="24"/>
        </w:rPr>
        <w:t>"__" ________ 20__ г.;</w:t>
      </w:r>
    </w:p>
    <w:p w14:paraId="2EFFED33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б) предоставить Исполнителю, один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заказчиком при направлении уведомления о выполнении условий на подключение (технологическое присоединение) объекта;</w:t>
      </w:r>
    </w:p>
    <w:p w14:paraId="2B3B7833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в) в случае осуществления мероприятий (в том числе технических) по подключению за границами принадлежащего ему земельного участка, а в случае подключения многоквартирного дома - за пределами сетей инженерно-технического обеспечения дома:</w:t>
      </w:r>
    </w:p>
    <w:p w14:paraId="237EF89F" w14:textId="77777777" w:rsidR="00B0084B" w:rsidRPr="008E17EF" w:rsidRDefault="00B0084B" w:rsidP="00B00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- согласовать действий (в том числе техническую документацию) с исполнителем;</w:t>
      </w:r>
    </w:p>
    <w:p w14:paraId="5914B929" w14:textId="77777777" w:rsidR="00B0084B" w:rsidRPr="008E17EF" w:rsidRDefault="00B0084B" w:rsidP="00B00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- заключить с заявителем договор на выполнение данных мероприятий в порядке и на условиях, предусмотренных законодательством Российской Федерации.</w:t>
      </w:r>
    </w:p>
    <w:p w14:paraId="0B104C17" w14:textId="77777777" w:rsidR="00B0084B" w:rsidRPr="008E17EF" w:rsidRDefault="00B0084B" w:rsidP="00B00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- согласовать с исполнителем проектную документацию;</w:t>
      </w:r>
    </w:p>
    <w:p w14:paraId="0B43BAF1" w14:textId="77777777" w:rsidR="00B0084B" w:rsidRPr="008E17EF" w:rsidRDefault="00B0084B" w:rsidP="00B00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lastRenderedPageBreak/>
        <w:t>- передать исполнителю в собственность созданный в результате проведения работ, объект теплоснабжения;</w:t>
      </w:r>
    </w:p>
    <w:p w14:paraId="406765F3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г) направить Исполнителю,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на подключение (технологическое присоединение) в течение </w:t>
      </w:r>
      <w:r w:rsidRPr="0084264B">
        <w:rPr>
          <w:rFonts w:ascii="Times New Roman" w:hAnsi="Times New Roman" w:cs="Times New Roman"/>
          <w:sz w:val="24"/>
          <w:szCs w:val="24"/>
        </w:rPr>
        <w:t>___</w:t>
      </w:r>
      <w:r w:rsidRPr="008E17EF">
        <w:rPr>
          <w:rFonts w:ascii="Times New Roman" w:hAnsi="Times New Roman" w:cs="Times New Roman"/>
          <w:sz w:val="24"/>
          <w:szCs w:val="24"/>
        </w:rPr>
        <w:t xml:space="preserve"> рабочих дней со дня внесения изменений в проектную документацию.</w:t>
      </w:r>
    </w:p>
    <w:p w14:paraId="59BEF02B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д) оборудовать узлы учета средствами измерений до ввода объекта в эксплуатацию;</w:t>
      </w:r>
    </w:p>
    <w:p w14:paraId="0D109A1C" w14:textId="693AC060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е) обеспечить доступ Исполнителю, для проверки выполнения заказчиком условий на подключение (технологическое присоединение) объекта к системе теплоснабжения и опломбирования средств измерений, кранов и задвижек</w:t>
      </w:r>
      <w:r w:rsidRPr="0084264B">
        <w:rPr>
          <w:rFonts w:ascii="Times New Roman" w:hAnsi="Times New Roman" w:cs="Times New Roman"/>
          <w:sz w:val="24"/>
          <w:szCs w:val="24"/>
        </w:rPr>
        <w:t>, в соответствии с проектом коммерческого узла учета тепловой энергии,</w:t>
      </w:r>
      <w:r w:rsidRPr="008E17EF">
        <w:rPr>
          <w:rFonts w:ascii="Times New Roman" w:hAnsi="Times New Roman" w:cs="Times New Roman"/>
          <w:sz w:val="24"/>
          <w:szCs w:val="24"/>
        </w:rPr>
        <w:t xml:space="preserve"> уведомления Исполнителя, о выполнении условий на подключение (технологическое присоединение);</w:t>
      </w:r>
    </w:p>
    <w:p w14:paraId="50F4DAA5" w14:textId="0DF2FF7D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ж) обеспечить участие Исполнителя, в приемке скрытых работ по укладке сетей теплоснабжения на земельном участке, принадлежащем заказчику, от объекта до точки (точек) подключения (технологического присоединения) объекта к системе теплоснабжения;</w:t>
      </w:r>
    </w:p>
    <w:p w14:paraId="5C74C7CD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1188" w:history="1">
        <w:r w:rsidRPr="008E17E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E17E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721F7D7" w14:textId="3E40255E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9. Заказчик имеет право получать в согласованные с Исполнителем, сроки информацию о ходе выполнения предусмотренных условиями на подключение объекта к системе теплоснабжения мероприятий по строительству (реконструкции) объектов системы теплоснабжения и тепловых сетей, необходимых для подключения (технологического присоединения) объекта.</w:t>
      </w:r>
    </w:p>
    <w:p w14:paraId="3D2DA9F4" w14:textId="77777777" w:rsidR="00B0084B" w:rsidRPr="008E17EF" w:rsidRDefault="00B0084B">
      <w:pPr>
        <w:pStyle w:val="HEADERTEXT"/>
        <w:rPr>
          <w:b/>
          <w:bCs/>
          <w:color w:val="000001"/>
        </w:rPr>
      </w:pPr>
    </w:p>
    <w:p w14:paraId="1BDDCDFC" w14:textId="77777777" w:rsidR="00B0084B" w:rsidRPr="008E17EF" w:rsidRDefault="00B0084B" w:rsidP="00B0084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</w:t>
      </w:r>
    </w:p>
    <w:p w14:paraId="2733F5F2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объекта, порядок и сроки оплаты по настоящему договору</w:t>
      </w:r>
    </w:p>
    <w:p w14:paraId="0F6EFDA3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051CF3" w14:textId="4A37BAAD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91"/>
      <w:bookmarkEnd w:id="1"/>
      <w:r w:rsidRPr="008E17EF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 системе теплоснабжения приведен в </w:t>
      </w:r>
      <w:hyperlink w:anchor="P1642" w:history="1">
        <w:r w:rsidR="00CE74EF" w:rsidRPr="008E17EF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4</w:t>
        </w:r>
      </w:hyperlink>
      <w:r w:rsidRPr="008E17EF">
        <w:rPr>
          <w:rFonts w:ascii="Times New Roman" w:hAnsi="Times New Roman" w:cs="Times New Roman"/>
          <w:sz w:val="24"/>
          <w:szCs w:val="24"/>
        </w:rPr>
        <w:t>.</w:t>
      </w:r>
    </w:p>
    <w:p w14:paraId="4F345BBC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2"/>
      <w:bookmarkEnd w:id="2"/>
      <w:r w:rsidRPr="008E17EF">
        <w:rPr>
          <w:rFonts w:ascii="Times New Roman" w:hAnsi="Times New Roman" w:cs="Times New Roman"/>
          <w:sz w:val="24"/>
          <w:szCs w:val="24"/>
        </w:rPr>
        <w:t xml:space="preserve">11. Оплата по настоящему договору в размере, предусмотренном </w:t>
      </w:r>
      <w:hyperlink w:anchor="P1191" w:history="1">
        <w:r w:rsidRPr="008E17E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8E17EF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осуществляется путем перечисления денежных средств на банковский счет Исполнителя, в следующем порядке:</w:t>
      </w:r>
    </w:p>
    <w:p w14:paraId="26B023C0" w14:textId="6B0FF9F5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а) сумма в размере </w:t>
      </w:r>
      <w:r w:rsidRPr="0084264B">
        <w:rPr>
          <w:rFonts w:ascii="Times New Roman" w:hAnsi="Times New Roman" w:cs="Times New Roman"/>
          <w:sz w:val="24"/>
          <w:szCs w:val="24"/>
        </w:rPr>
        <w:t>_____________________ ________</w:t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 (не более 15 процентов платы за подключение (технологическое присоединение) объекта к системе теплоснабжения), в том числе НДС - </w:t>
      </w:r>
      <w:r w:rsidRPr="0084264B">
        <w:rPr>
          <w:rFonts w:ascii="Times New Roman" w:hAnsi="Times New Roman" w:cs="Times New Roman"/>
          <w:sz w:val="24"/>
          <w:szCs w:val="24"/>
        </w:rPr>
        <w:t>________</w:t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рублей, подлежит выплате Исполнителю, в течение 15 календарных дней со дня заключения настоящего договора о подключении (технологическом присоединении) к системе теплоснабжения;</w:t>
      </w:r>
    </w:p>
    <w:p w14:paraId="4E58382B" w14:textId="5EF52BD4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б) сумма в размере </w:t>
      </w:r>
      <w:r w:rsidRPr="0084264B">
        <w:rPr>
          <w:rFonts w:ascii="Times New Roman" w:hAnsi="Times New Roman" w:cs="Times New Roman"/>
          <w:sz w:val="24"/>
          <w:szCs w:val="24"/>
        </w:rPr>
        <w:t>______________________ ________</w:t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 (не более 50 процентов платы за подключение), том числе НДС </w:t>
      </w:r>
      <w:r w:rsidRPr="0084264B">
        <w:rPr>
          <w:rFonts w:ascii="Times New Roman" w:hAnsi="Times New Roman" w:cs="Times New Roman"/>
          <w:sz w:val="24"/>
          <w:szCs w:val="24"/>
        </w:rPr>
        <w:t>- ________</w:t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рублей, подлежит выплате Исполнителю, в течение 90 календарных дней со дня заключения настоящего договора о подключении (технологическом присоединении) к системе теплоснабжения, но не позднее фактического подключения объекта;</w:t>
      </w:r>
    </w:p>
    <w:p w14:paraId="296FA509" w14:textId="7E9F5FB8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в) сумма в размере </w:t>
      </w:r>
      <w:r w:rsidRPr="0084264B">
        <w:rPr>
          <w:rFonts w:ascii="Times New Roman" w:hAnsi="Times New Roman" w:cs="Times New Roman"/>
          <w:sz w:val="24"/>
          <w:szCs w:val="24"/>
        </w:rPr>
        <w:t>______________________ ________</w:t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 (оставшаяся часть платы за подключение (технологическое присоединение) объекта к системе теплоснабжения), в том числе НДС - </w:t>
      </w:r>
      <w:r w:rsidRPr="0084264B">
        <w:rPr>
          <w:rFonts w:ascii="Times New Roman" w:hAnsi="Times New Roman" w:cs="Times New Roman"/>
          <w:sz w:val="24"/>
          <w:szCs w:val="24"/>
        </w:rPr>
        <w:t>________</w:t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рублей, подлежит выплате Исполнителю, в течение 15 календарных дней со дня подписания сторонами акта о подключении (технологическом присоединении) объекта.</w:t>
      </w:r>
    </w:p>
    <w:p w14:paraId="3B1B14D3" w14:textId="733EC38D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12. Изменение размера платы за подключение (технологическое присоединение) объекта к системе теплоснабжения возможно по соглашению сторон в случае изменения условий на подключение (технологическое присоединение) объекта к системе теплоснабжения,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</w:t>
      </w:r>
      <w:r w:rsidRPr="008E17EF">
        <w:rPr>
          <w:rFonts w:ascii="Times New Roman" w:hAnsi="Times New Roman" w:cs="Times New Roman"/>
          <w:sz w:val="24"/>
          <w:szCs w:val="24"/>
        </w:rPr>
        <w:lastRenderedPageBreak/>
        <w:t>изоляции сетей теплоснабжения и объектов системы теплоснабжения. При этом порядок оплаты устанавливается соглашением сторон в соответствии с законодательством Российской Федерации.</w:t>
      </w:r>
    </w:p>
    <w:p w14:paraId="18FAB23B" w14:textId="77777777" w:rsidR="00B0084B" w:rsidRPr="008E17EF" w:rsidRDefault="00B0084B">
      <w:pPr>
        <w:pStyle w:val="HEADERTEXT"/>
        <w:rPr>
          <w:b/>
          <w:bCs/>
          <w:color w:val="000001"/>
        </w:rPr>
      </w:pPr>
    </w:p>
    <w:p w14:paraId="64943129" w14:textId="77777777" w:rsidR="00B0084B" w:rsidRPr="008E17EF" w:rsidRDefault="00B0084B" w:rsidP="00B0084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14:paraId="242EE6C9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586E48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98BA202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14:paraId="7CD32F78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8E17E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E17EF">
        <w:rPr>
          <w:rFonts w:ascii="Times New Roman" w:hAnsi="Times New Roman" w:cs="Times New Roman"/>
          <w:sz w:val="24"/>
          <w:szCs w:val="24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14:paraId="4CD0FB77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4BDB3A" w14:textId="77777777" w:rsidR="00B0084B" w:rsidRPr="008E17EF" w:rsidRDefault="00B0084B" w:rsidP="00B0084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V. Срок действия настоящего договора</w:t>
      </w:r>
    </w:p>
    <w:p w14:paraId="6125EF20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537B2A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16. Настоящий договор считается заключенным с даты его подписания сторонами, если иное не предусмотрено настоящим договором.</w:t>
      </w:r>
    </w:p>
    <w:p w14:paraId="28A8BA40" w14:textId="77777777" w:rsidR="00B0084B" w:rsidRPr="008E17EF" w:rsidRDefault="00B0084B" w:rsidP="00B008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17. Настоящий договор заключен на срок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FDE15E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(указать срок)</w:t>
      </w:r>
    </w:p>
    <w:p w14:paraId="05BBD53A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EFD223" w14:textId="77777777" w:rsidR="00B0084B" w:rsidRPr="008E17EF" w:rsidRDefault="00B0084B" w:rsidP="00B0084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VI. Прочие условия</w:t>
      </w:r>
    </w:p>
    <w:p w14:paraId="385D47CE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98816D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14:paraId="0EAA1967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14:paraId="2E9D3FFD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20. Отношения, не урегулированные настоящим договором, регулируются законодательством Российской Федерации.</w:t>
      </w:r>
    </w:p>
    <w:p w14:paraId="61AC8FE5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21. Настоящий договор составлен в 2 экземплярах, имеющих равную юридическую силу.</w:t>
      </w:r>
    </w:p>
    <w:p w14:paraId="34192CDE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22. Все приложения к настоящему договору являются его неотъемлемой частью.</w:t>
      </w:r>
    </w:p>
    <w:p w14:paraId="44DB10F9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26EF82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27BF19E8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1. Приложение № 1 «Технические условия на подключение Заказчика к сетям теплоснабжения;</w:t>
      </w:r>
    </w:p>
    <w:p w14:paraId="69519E4A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2. Приложение № 2 «Акт готовности </w:t>
      </w:r>
      <w:proofErr w:type="spellStart"/>
      <w:r w:rsidRPr="008E17EF">
        <w:rPr>
          <w:rFonts w:ascii="Times New Roman" w:hAnsi="Times New Roman" w:cs="Times New Roman"/>
          <w:sz w:val="24"/>
          <w:szCs w:val="24"/>
        </w:rPr>
        <w:t>внутриплощадных</w:t>
      </w:r>
      <w:proofErr w:type="spellEnd"/>
      <w:r w:rsidRPr="008E17EF">
        <w:rPr>
          <w:rFonts w:ascii="Times New Roman" w:hAnsi="Times New Roman" w:cs="Times New Roman"/>
          <w:sz w:val="24"/>
          <w:szCs w:val="24"/>
        </w:rPr>
        <w:t xml:space="preserve"> и внутридомовых сетей и оборудования Заказчика».</w:t>
      </w:r>
    </w:p>
    <w:p w14:paraId="7B3261E2" w14:textId="77777777" w:rsidR="00B0084B" w:rsidRPr="008E17EF" w:rsidRDefault="00B0084B" w:rsidP="00B008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3. Приложение № 3 «Форма Акта о присоединении к системе теплоснабжения».</w:t>
      </w:r>
    </w:p>
    <w:p w14:paraId="56E2159C" w14:textId="77777777" w:rsidR="00B0084B" w:rsidRPr="008E17EF" w:rsidRDefault="00B0084B" w:rsidP="00B0084B">
      <w:pPr>
        <w:rPr>
          <w:rFonts w:ascii="Times New Roman" w:eastAsia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br w:type="page"/>
      </w:r>
    </w:p>
    <w:p w14:paraId="3A63DAEA" w14:textId="77777777" w:rsidR="00B0084B" w:rsidRPr="008E17EF" w:rsidRDefault="00B0084B" w:rsidP="00B0084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lastRenderedPageBreak/>
        <w:t>VII. Адреса и платежные реквизиты сторон</w:t>
      </w:r>
    </w:p>
    <w:p w14:paraId="23D2034C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D54E9B" w14:textId="77777777" w:rsidR="00B0084B" w:rsidRPr="0084264B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4264B">
        <w:rPr>
          <w:rFonts w:ascii="Times New Roman" w:hAnsi="Times New Roman" w:cs="Times New Roman"/>
          <w:sz w:val="24"/>
          <w:szCs w:val="24"/>
        </w:rPr>
        <w:t>Исполнитель</w:t>
      </w:r>
      <w:r w:rsidRPr="0084264B">
        <w:rPr>
          <w:rFonts w:ascii="Times New Roman" w:hAnsi="Times New Roman" w:cs="Times New Roman"/>
          <w:sz w:val="24"/>
          <w:szCs w:val="24"/>
        </w:rPr>
        <w:tab/>
      </w:r>
      <w:r w:rsidRPr="0084264B">
        <w:rPr>
          <w:rFonts w:ascii="Times New Roman" w:hAnsi="Times New Roman" w:cs="Times New Roman"/>
          <w:sz w:val="24"/>
          <w:szCs w:val="24"/>
        </w:rPr>
        <w:tab/>
      </w:r>
      <w:r w:rsidRPr="0084264B">
        <w:rPr>
          <w:rFonts w:ascii="Times New Roman" w:hAnsi="Times New Roman" w:cs="Times New Roman"/>
          <w:sz w:val="24"/>
          <w:szCs w:val="24"/>
        </w:rPr>
        <w:tab/>
      </w:r>
      <w:r w:rsidRPr="0084264B">
        <w:rPr>
          <w:rFonts w:ascii="Times New Roman" w:hAnsi="Times New Roman" w:cs="Times New Roman"/>
          <w:sz w:val="24"/>
          <w:szCs w:val="24"/>
        </w:rPr>
        <w:tab/>
      </w:r>
      <w:r w:rsidRPr="0084264B">
        <w:rPr>
          <w:rFonts w:ascii="Times New Roman" w:hAnsi="Times New Roman" w:cs="Times New Roman"/>
          <w:sz w:val="24"/>
          <w:szCs w:val="24"/>
        </w:rPr>
        <w:tab/>
      </w:r>
      <w:r w:rsidRPr="0084264B">
        <w:rPr>
          <w:rFonts w:ascii="Times New Roman" w:hAnsi="Times New Roman" w:cs="Times New Roman"/>
          <w:sz w:val="24"/>
          <w:szCs w:val="24"/>
        </w:rPr>
        <w:tab/>
      </w:r>
      <w:r w:rsidRPr="0084264B">
        <w:rPr>
          <w:rFonts w:ascii="Times New Roman" w:hAnsi="Times New Roman" w:cs="Times New Roman"/>
          <w:sz w:val="24"/>
          <w:szCs w:val="24"/>
        </w:rPr>
        <w:tab/>
        <w:t>Заказчик</w:t>
      </w:r>
    </w:p>
    <w:p w14:paraId="74355B89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057EB2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17EF">
        <w:rPr>
          <w:rFonts w:ascii="Times New Roman" w:hAnsi="Times New Roman" w:cs="Times New Roman"/>
          <w:sz w:val="24"/>
          <w:szCs w:val="24"/>
        </w:rPr>
        <w:t>Местонахождение</w:t>
      </w:r>
      <w:proofErr w:type="spellEnd"/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DA4A1A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59C6AD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17EF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279ECF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Платежные реквизиты: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Платежные реквизиты:</w:t>
      </w:r>
    </w:p>
    <w:p w14:paraId="56043B5F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р/с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р/с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6692FC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в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17E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21C7D5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к/с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к/с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FBFAA4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БИК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17EF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CB2B43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ИНН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КПП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ИНН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КПП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478056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B13124C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B1CA26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(должность уполномоченного лица Исполнителя)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(должность уполномоченного лица Заказчика)</w:t>
      </w:r>
    </w:p>
    <w:p w14:paraId="10A4D3CC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1E5DF13C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 xml:space="preserve">   </w:t>
      </w:r>
      <w:r w:rsidRPr="008E17EF">
        <w:rPr>
          <w:rFonts w:ascii="Times New Roman" w:hAnsi="Times New Roman" w:cs="Times New Roman"/>
          <w:sz w:val="16"/>
          <w:szCs w:val="16"/>
        </w:rPr>
        <w:t>(фамилия, имя, отчество уполномоченного лица Исполнителя)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(фамилия, имя, отчество уполномоченного лица Заказчика)</w:t>
      </w:r>
    </w:p>
    <w:p w14:paraId="14FC4026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2C35B1DF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М.П.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22F5771A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3DE6F809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"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"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20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г.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"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"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20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C65812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(дата подписания Исполнителем)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(дата подписания Заказчиком)</w:t>
      </w:r>
    </w:p>
    <w:p w14:paraId="342D8C79" w14:textId="77777777" w:rsidR="00B0084B" w:rsidRPr="008E17EF" w:rsidRDefault="00B0084B">
      <w:pPr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8E17EF">
        <w:rPr>
          <w:b/>
          <w:bCs/>
          <w:color w:val="000001"/>
        </w:rPr>
        <w:br w:type="page"/>
      </w:r>
    </w:p>
    <w:p w14:paraId="5272C0F1" w14:textId="77777777" w:rsidR="00B0084B" w:rsidRPr="008E17EF" w:rsidRDefault="00B0084B" w:rsidP="00B008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760C63A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76A16F64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6444C050" w14:textId="53A20235" w:rsidR="001D6C0A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к системам</w:t>
      </w:r>
      <w:r w:rsidR="001D6C0A" w:rsidRPr="0084264B">
        <w:rPr>
          <w:rFonts w:ascii="Times New Roman" w:hAnsi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</w:p>
    <w:p w14:paraId="3EC8F8C7" w14:textId="6157116F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64B">
        <w:rPr>
          <w:rFonts w:ascii="Times New Roman" w:hAnsi="Times New Roman" w:cs="Times New Roman"/>
          <w:sz w:val="24"/>
          <w:szCs w:val="24"/>
        </w:rPr>
        <w:t>№ 001-ТП-ТС от 01.01.2020 г.</w:t>
      </w:r>
    </w:p>
    <w:p w14:paraId="3EFCB645" w14:textId="77777777" w:rsidR="00B0084B" w:rsidRPr="008E17EF" w:rsidRDefault="00B0084B" w:rsidP="00B0084B">
      <w:pPr>
        <w:pStyle w:val="HEADERTEXT"/>
        <w:jc w:val="right"/>
        <w:rPr>
          <w:color w:val="auto"/>
        </w:rPr>
      </w:pPr>
    </w:p>
    <w:p w14:paraId="7FE955F2" w14:textId="77777777" w:rsidR="00B0084B" w:rsidRPr="008E17EF" w:rsidRDefault="00B0084B" w:rsidP="00B0084B">
      <w:pPr>
        <w:pStyle w:val="HEADERTEXT"/>
        <w:jc w:val="right"/>
        <w:rPr>
          <w:color w:val="auto"/>
        </w:rPr>
      </w:pPr>
    </w:p>
    <w:p w14:paraId="35931FCC" w14:textId="77777777" w:rsidR="00B0084B" w:rsidRPr="008E17EF" w:rsidRDefault="00B0084B" w:rsidP="00B0084B">
      <w:pPr>
        <w:pStyle w:val="HEADERTEXT"/>
        <w:jc w:val="right"/>
        <w:rPr>
          <w:color w:val="auto"/>
        </w:rPr>
      </w:pPr>
    </w:p>
    <w:p w14:paraId="6837AAC0" w14:textId="77777777" w:rsidR="00B0084B" w:rsidRPr="008E17EF" w:rsidRDefault="00B0084B" w:rsidP="00B008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УСЛОВИЯ</w:t>
      </w:r>
    </w:p>
    <w:p w14:paraId="3A9E7931" w14:textId="77777777" w:rsidR="00B0084B" w:rsidRPr="008E17EF" w:rsidRDefault="00B0084B" w:rsidP="00B008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на подключение (технологическое присоединение) объекта</w:t>
      </w:r>
    </w:p>
    <w:p w14:paraId="6C9C26CA" w14:textId="093B8E9D" w:rsidR="00B0084B" w:rsidRPr="008E17EF" w:rsidRDefault="00B0084B" w:rsidP="00B008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к системе теплоснабжения</w:t>
      </w:r>
    </w:p>
    <w:p w14:paraId="3D88F2FE" w14:textId="77777777" w:rsidR="00B0084B" w:rsidRPr="008E17EF" w:rsidRDefault="00B0084B" w:rsidP="00B0084B">
      <w:pPr>
        <w:pStyle w:val="HEADERTEXT"/>
        <w:jc w:val="right"/>
        <w:rPr>
          <w:color w:val="auto"/>
        </w:rPr>
      </w:pPr>
    </w:p>
    <w:p w14:paraId="49DECB6C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1. Заказчик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2EBD36" w14:textId="77777777" w:rsidR="00B0084B" w:rsidRPr="008E17EF" w:rsidRDefault="00B0084B" w:rsidP="00B0084B">
      <w:pPr>
        <w:pStyle w:val="ConsPlusNonformat"/>
        <w:ind w:left="170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331D8554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2. Исполнитель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90B0A7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D5A592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3DC701" w14:textId="77777777" w:rsidR="00B0084B" w:rsidRPr="008E17EF" w:rsidRDefault="00B0084B" w:rsidP="00B0084B">
      <w:pPr>
        <w:pStyle w:val="ConsPlusNonformat"/>
        <w:ind w:left="170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37083998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3. Объект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9659F4" w14:textId="4CDACAF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8E17EF">
        <w:rPr>
          <w:rFonts w:ascii="Times New Roman" w:hAnsi="Times New Roman" w:cs="Times New Roman"/>
          <w:sz w:val="16"/>
          <w:szCs w:val="16"/>
        </w:rPr>
        <w:tab/>
        <w:t xml:space="preserve">(объект капитального строительства, на котором </w:t>
      </w:r>
      <w:proofErr w:type="gramStart"/>
      <w:r w:rsidRPr="008E17EF">
        <w:rPr>
          <w:rFonts w:ascii="Times New Roman" w:hAnsi="Times New Roman" w:cs="Times New Roman"/>
          <w:sz w:val="16"/>
          <w:szCs w:val="16"/>
        </w:rPr>
        <w:t>предусматривается</w:t>
      </w:r>
      <w:r w:rsidR="00F92B40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8E17EF">
        <w:rPr>
          <w:rFonts w:ascii="Times New Roman" w:hAnsi="Times New Roman" w:cs="Times New Roman"/>
          <w:sz w:val="16"/>
          <w:szCs w:val="16"/>
        </w:rPr>
        <w:t xml:space="preserve"> объект системы горячего</w:t>
      </w:r>
    </w:p>
    <w:p w14:paraId="1005C866" w14:textId="77777777" w:rsidR="00B0084B" w:rsidRPr="008E17EF" w:rsidRDefault="00B0084B" w:rsidP="00B0084B">
      <w:pPr>
        <w:pStyle w:val="ConsPlusNonformat"/>
        <w:ind w:left="283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водоснабжения - указать нужное)</w:t>
      </w:r>
    </w:p>
    <w:p w14:paraId="48E5B3F7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с целевым назначением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2F35EC70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(указать целевое назначение объекта)</w:t>
      </w:r>
    </w:p>
    <w:p w14:paraId="42BC5922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расположенный на земельном участке площадью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кв. метров</w:t>
      </w:r>
    </w:p>
    <w:p w14:paraId="4EB43C07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6FA7BD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1D82FDA4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(указать адрес)</w:t>
      </w:r>
    </w:p>
    <w:p w14:paraId="45493958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29CAB9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.</w:t>
      </w:r>
    </w:p>
    <w:p w14:paraId="4F52E84F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(указать разрешенное использование земельного участка)</w:t>
      </w:r>
    </w:p>
    <w:p w14:paraId="3AA6F504" w14:textId="77777777" w:rsidR="00B0084B" w:rsidRPr="008E17EF" w:rsidRDefault="00B0084B" w:rsidP="00B0084B">
      <w:pPr>
        <w:spacing w:before="120" w:after="0" w:line="240" w:lineRule="auto"/>
        <w:rPr>
          <w:rFonts w:ascii="Times New Roman" w:eastAsia="Times" w:hAnsi="Times New Roman"/>
          <w:sz w:val="24"/>
          <w:szCs w:val="24"/>
          <w:u w:val="single"/>
        </w:rPr>
      </w:pPr>
      <w:r w:rsidRPr="008E17EF">
        <w:rPr>
          <w:rFonts w:ascii="Times New Roman" w:eastAsia="Times" w:hAnsi="Times New Roman"/>
          <w:sz w:val="24"/>
          <w:szCs w:val="24"/>
        </w:rPr>
        <w:t>4. Источник теплоснабжения:</w:t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4"/>
          <w:u w:val="single"/>
        </w:rPr>
        <w:tab/>
      </w:r>
    </w:p>
    <w:p w14:paraId="32127DE2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5. Местоположение точки (точек) подключения - </w:t>
      </w:r>
      <w:r w:rsidRPr="0084264B">
        <w:rPr>
          <w:rFonts w:ascii="Times New Roman" w:hAnsi="Times New Roman" w:cs="Times New Roman"/>
          <w:sz w:val="24"/>
          <w:szCs w:val="24"/>
        </w:rPr>
        <w:t>на границе земельного (или другая точка)</w:t>
      </w:r>
    </w:p>
    <w:p w14:paraId="0A74225E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участка в месте (местах) подключения к системе теплоснабжения:</w:t>
      </w:r>
    </w:p>
    <w:p w14:paraId="24572CC4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точка 1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;</w:t>
      </w:r>
    </w:p>
    <w:p w14:paraId="3F5D3305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точка 2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;</w:t>
      </w:r>
    </w:p>
    <w:p w14:paraId="757B1C28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точка 3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.</w:t>
      </w:r>
    </w:p>
    <w:p w14:paraId="0EF42677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6. Максимальная величина часовых тепловых нагрузок в точке (точках) подключения:</w:t>
      </w:r>
    </w:p>
    <w:p w14:paraId="4774677D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в точке 1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Гкал/час;</w:t>
      </w:r>
    </w:p>
    <w:p w14:paraId="57B31275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в точке 2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Гкал/час;</w:t>
      </w:r>
    </w:p>
    <w:p w14:paraId="0BD7E980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в точке 3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14:paraId="7525828D" w14:textId="77777777" w:rsidR="00B0084B" w:rsidRPr="008E17EF" w:rsidRDefault="00B0084B" w:rsidP="00B0084B">
      <w:pPr>
        <w:tabs>
          <w:tab w:val="left" w:pos="10206"/>
        </w:tabs>
        <w:spacing w:after="0" w:line="240" w:lineRule="auto"/>
        <w:jc w:val="both"/>
        <w:rPr>
          <w:rFonts w:ascii="Times New Roman" w:eastAsia="Times" w:hAnsi="Times New Roman"/>
          <w:sz w:val="24"/>
          <w:szCs w:val="20"/>
        </w:rPr>
      </w:pPr>
      <w:r w:rsidRPr="008E17EF">
        <w:rPr>
          <w:rFonts w:ascii="Times New Roman" w:eastAsia="Times" w:hAnsi="Times New Roman"/>
          <w:sz w:val="24"/>
          <w:szCs w:val="20"/>
        </w:rPr>
        <w:t xml:space="preserve">7. Схемы присоединения </w:t>
      </w:r>
      <w:proofErr w:type="spellStart"/>
      <w:r w:rsidRPr="008E17EF">
        <w:rPr>
          <w:rFonts w:ascii="Times New Roman" w:eastAsia="Times" w:hAnsi="Times New Roman"/>
          <w:sz w:val="24"/>
          <w:szCs w:val="20"/>
        </w:rPr>
        <w:t>теплопотребляющих</w:t>
      </w:r>
      <w:proofErr w:type="spellEnd"/>
      <w:r w:rsidRPr="008E17EF">
        <w:rPr>
          <w:rFonts w:ascii="Times New Roman" w:eastAsia="Times" w:hAnsi="Times New Roman"/>
          <w:sz w:val="24"/>
          <w:szCs w:val="20"/>
        </w:rPr>
        <w:t xml:space="preserve"> установок объекта:</w:t>
      </w:r>
    </w:p>
    <w:p w14:paraId="3B0E5E1F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eastAsia="Times" w:hAnsi="Times New Roman"/>
          <w:sz w:val="24"/>
          <w:szCs w:val="20"/>
          <w:u w:val="single"/>
        </w:rPr>
      </w:pP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>(зависимое/независимое)</w:t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sz w:val="24"/>
          <w:szCs w:val="20"/>
          <w:u w:val="single"/>
        </w:rPr>
        <w:tab/>
      </w:r>
    </w:p>
    <w:p w14:paraId="313DB1B1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eastAsia="Times" w:hAnsi="Times New Roman"/>
          <w:sz w:val="24"/>
          <w:szCs w:val="20"/>
          <w:u w:val="single"/>
        </w:rPr>
      </w:pPr>
    </w:p>
    <w:p w14:paraId="26D69264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eastAsia="Times" w:hAnsi="Times New Roman"/>
          <w:sz w:val="24"/>
          <w:szCs w:val="20"/>
          <w:u w:val="single"/>
        </w:rPr>
      </w:pPr>
    </w:p>
    <w:p w14:paraId="10BADDEC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eastAsia="Times" w:hAnsi="Times New Roman"/>
          <w:sz w:val="24"/>
          <w:szCs w:val="20"/>
        </w:rPr>
      </w:pPr>
      <w:r w:rsidRPr="008E17EF">
        <w:rPr>
          <w:rFonts w:ascii="Times New Roman" w:eastAsia="Times" w:hAnsi="Times New Roman"/>
          <w:sz w:val="24"/>
          <w:szCs w:val="20"/>
        </w:rPr>
        <w:lastRenderedPageBreak/>
        <w:t>8. Метод регулирования отопительной нагрузки на источнике тепловой энергии:</w:t>
      </w:r>
    </w:p>
    <w:p w14:paraId="6BE0672C" w14:textId="77777777" w:rsidR="00B0084B" w:rsidRPr="0084264B" w:rsidRDefault="00B0084B" w:rsidP="00B0084B">
      <w:pPr>
        <w:spacing w:before="120" w:after="0" w:line="240" w:lineRule="auto"/>
        <w:jc w:val="both"/>
        <w:rPr>
          <w:rFonts w:ascii="Times New Roman" w:eastAsia="Times" w:hAnsi="Times New Roman"/>
          <w:i/>
          <w:sz w:val="24"/>
          <w:szCs w:val="20"/>
          <w:u w:val="single"/>
        </w:rPr>
      </w:pPr>
      <w:r w:rsidRPr="0084264B">
        <w:rPr>
          <w:rFonts w:ascii="Times New Roman" w:eastAsia="Times" w:hAnsi="Times New Roman"/>
          <w:i/>
          <w:sz w:val="24"/>
          <w:szCs w:val="20"/>
          <w:u w:val="single"/>
        </w:rPr>
        <w:t xml:space="preserve">(качественное/количественное, по температурному графику </w:t>
      </w:r>
      <w:proofErr w:type="spellStart"/>
      <w:r w:rsidRPr="0084264B">
        <w:rPr>
          <w:rFonts w:ascii="Times New Roman" w:eastAsia="Times" w:hAnsi="Times New Roman"/>
          <w:i/>
          <w:sz w:val="24"/>
          <w:szCs w:val="20"/>
          <w:u w:val="single"/>
        </w:rPr>
        <w:t>Тмакс</w:t>
      </w:r>
      <w:proofErr w:type="spellEnd"/>
      <w:r w:rsidRPr="0084264B">
        <w:rPr>
          <w:rFonts w:ascii="Times New Roman" w:eastAsia="Times" w:hAnsi="Times New Roman"/>
          <w:i/>
          <w:sz w:val="24"/>
          <w:szCs w:val="20"/>
          <w:u w:val="single"/>
        </w:rPr>
        <w:t xml:space="preserve"> – 95/70, в зависимости от </w:t>
      </w:r>
    </w:p>
    <w:p w14:paraId="1AE2E4EB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eastAsia="Times" w:hAnsi="Times New Roman"/>
          <w:i/>
          <w:sz w:val="24"/>
          <w:szCs w:val="20"/>
          <w:u w:val="single"/>
        </w:rPr>
      </w:pPr>
      <w:r w:rsidRPr="0084264B">
        <w:rPr>
          <w:rFonts w:ascii="Times New Roman" w:eastAsia="Times" w:hAnsi="Times New Roman"/>
          <w:i/>
          <w:sz w:val="24"/>
          <w:szCs w:val="20"/>
          <w:u w:val="single"/>
        </w:rPr>
        <w:t>температуры наружного воздуха)</w:t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  <w:r w:rsidRPr="008E17EF">
        <w:rPr>
          <w:rFonts w:ascii="Times New Roman" w:eastAsia="Times" w:hAnsi="Times New Roman"/>
          <w:i/>
          <w:sz w:val="24"/>
          <w:szCs w:val="20"/>
          <w:u w:val="single"/>
        </w:rPr>
        <w:tab/>
      </w:r>
    </w:p>
    <w:p w14:paraId="0D74CE6F" w14:textId="77777777" w:rsidR="00B0084B" w:rsidRPr="008E17EF" w:rsidRDefault="00B0084B" w:rsidP="00B0084B">
      <w:pPr>
        <w:tabs>
          <w:tab w:val="left" w:pos="10206"/>
        </w:tabs>
        <w:spacing w:after="0" w:line="240" w:lineRule="auto"/>
        <w:jc w:val="both"/>
        <w:rPr>
          <w:rFonts w:ascii="Times New Roman" w:eastAsia="Times" w:hAnsi="Times New Roman"/>
          <w:sz w:val="24"/>
          <w:szCs w:val="20"/>
        </w:rPr>
      </w:pPr>
      <w:r w:rsidRPr="008E17EF">
        <w:rPr>
          <w:rFonts w:ascii="Times New Roman" w:eastAsia="Times" w:hAnsi="Times New Roman"/>
          <w:sz w:val="24"/>
          <w:szCs w:val="20"/>
        </w:rPr>
        <w:t>9. Максимальный/минимальный расход теплоносителя на циркуляцию в системе теплопотребления:</w:t>
      </w:r>
    </w:p>
    <w:p w14:paraId="5520419A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eastAsia="Times" w:hAnsi="Times New Roman"/>
          <w:sz w:val="24"/>
          <w:szCs w:val="20"/>
        </w:rPr>
      </w:pPr>
      <w:r w:rsidRPr="008E17EF">
        <w:rPr>
          <w:rFonts w:ascii="Times New Roman" w:hAnsi="Times New Roman"/>
          <w:sz w:val="24"/>
          <w:szCs w:val="24"/>
        </w:rPr>
        <w:tab/>
        <w:t xml:space="preserve">в точке 1: </w:t>
      </w:r>
      <w:r w:rsidRPr="0084264B">
        <w:rPr>
          <w:rFonts w:ascii="Times New Roman" w:eastAsia="Times" w:hAnsi="Times New Roman"/>
          <w:sz w:val="24"/>
          <w:szCs w:val="20"/>
          <w:lang w:val="en-US"/>
        </w:rPr>
        <w:t>G</w:t>
      </w:r>
      <w:r w:rsidRPr="0084264B">
        <w:rPr>
          <w:rFonts w:ascii="Times New Roman" w:eastAsia="Times" w:hAnsi="Times New Roman"/>
          <w:sz w:val="24"/>
          <w:szCs w:val="20"/>
        </w:rPr>
        <w:t xml:space="preserve">мин - </w:t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</w:rPr>
        <w:t>т/час,</w:t>
      </w:r>
      <w:r w:rsidRPr="0084264B">
        <w:rPr>
          <w:rFonts w:ascii="Times New Roman" w:eastAsia="Times" w:hAnsi="Times New Roman"/>
          <w:sz w:val="24"/>
          <w:szCs w:val="20"/>
        </w:rPr>
        <w:tab/>
      </w:r>
      <w:r w:rsidRPr="0084264B">
        <w:rPr>
          <w:rFonts w:ascii="Times New Roman" w:eastAsia="Times" w:hAnsi="Times New Roman"/>
          <w:sz w:val="24"/>
          <w:szCs w:val="20"/>
        </w:rPr>
        <w:tab/>
      </w:r>
      <w:r w:rsidRPr="0084264B">
        <w:rPr>
          <w:rFonts w:ascii="Times New Roman" w:eastAsia="Times" w:hAnsi="Times New Roman"/>
          <w:sz w:val="24"/>
          <w:szCs w:val="20"/>
          <w:lang w:val="en-US"/>
        </w:rPr>
        <w:t>G</w:t>
      </w:r>
      <w:r w:rsidRPr="0084264B">
        <w:rPr>
          <w:rFonts w:ascii="Times New Roman" w:eastAsia="Times" w:hAnsi="Times New Roman"/>
          <w:sz w:val="24"/>
          <w:szCs w:val="20"/>
        </w:rPr>
        <w:t>макс -</w:t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</w:rPr>
        <w:t xml:space="preserve"> т/час</w:t>
      </w:r>
    </w:p>
    <w:p w14:paraId="5181A383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eastAsia="Times" w:hAnsi="Times New Roman"/>
          <w:sz w:val="24"/>
          <w:szCs w:val="20"/>
        </w:rPr>
      </w:pPr>
      <w:r w:rsidRPr="008E17EF">
        <w:rPr>
          <w:rFonts w:ascii="Times New Roman" w:hAnsi="Times New Roman"/>
          <w:sz w:val="24"/>
          <w:szCs w:val="24"/>
        </w:rPr>
        <w:tab/>
        <w:t xml:space="preserve">в точке 2: </w:t>
      </w:r>
      <w:r w:rsidRPr="0084264B">
        <w:rPr>
          <w:rFonts w:ascii="Times New Roman" w:eastAsia="Times" w:hAnsi="Times New Roman"/>
          <w:sz w:val="24"/>
          <w:szCs w:val="20"/>
          <w:lang w:val="en-US"/>
        </w:rPr>
        <w:t>G</w:t>
      </w:r>
      <w:r w:rsidRPr="0084264B">
        <w:rPr>
          <w:rFonts w:ascii="Times New Roman" w:eastAsia="Times" w:hAnsi="Times New Roman"/>
          <w:sz w:val="24"/>
          <w:szCs w:val="20"/>
        </w:rPr>
        <w:t xml:space="preserve">мин - </w:t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</w:rPr>
        <w:t>т/час,</w:t>
      </w:r>
      <w:r w:rsidRPr="0084264B">
        <w:rPr>
          <w:rFonts w:ascii="Times New Roman" w:eastAsia="Times" w:hAnsi="Times New Roman"/>
          <w:sz w:val="24"/>
          <w:szCs w:val="20"/>
        </w:rPr>
        <w:tab/>
      </w:r>
      <w:r w:rsidRPr="0084264B">
        <w:rPr>
          <w:rFonts w:ascii="Times New Roman" w:eastAsia="Times" w:hAnsi="Times New Roman"/>
          <w:sz w:val="24"/>
          <w:szCs w:val="20"/>
        </w:rPr>
        <w:tab/>
      </w:r>
      <w:r w:rsidRPr="0084264B">
        <w:rPr>
          <w:rFonts w:ascii="Times New Roman" w:eastAsia="Times" w:hAnsi="Times New Roman"/>
          <w:sz w:val="24"/>
          <w:szCs w:val="20"/>
          <w:lang w:val="en-US"/>
        </w:rPr>
        <w:t>G</w:t>
      </w:r>
      <w:r w:rsidRPr="0084264B">
        <w:rPr>
          <w:rFonts w:ascii="Times New Roman" w:eastAsia="Times" w:hAnsi="Times New Roman"/>
          <w:sz w:val="24"/>
          <w:szCs w:val="20"/>
        </w:rPr>
        <w:t>макс -</w:t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</w:rPr>
        <w:t xml:space="preserve"> т/час</w:t>
      </w:r>
    </w:p>
    <w:p w14:paraId="756AA803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eastAsia="Times" w:hAnsi="Times New Roman"/>
          <w:sz w:val="24"/>
          <w:szCs w:val="20"/>
        </w:rPr>
      </w:pPr>
      <w:r w:rsidRPr="008E17EF">
        <w:rPr>
          <w:rFonts w:ascii="Times New Roman" w:hAnsi="Times New Roman"/>
          <w:sz w:val="24"/>
          <w:szCs w:val="24"/>
        </w:rPr>
        <w:tab/>
        <w:t xml:space="preserve">в точке 3: </w:t>
      </w:r>
      <w:r w:rsidRPr="0084264B">
        <w:rPr>
          <w:rFonts w:ascii="Times New Roman" w:eastAsia="Times" w:hAnsi="Times New Roman"/>
          <w:sz w:val="24"/>
          <w:szCs w:val="20"/>
          <w:lang w:val="en-US"/>
        </w:rPr>
        <w:t>G</w:t>
      </w:r>
      <w:r w:rsidRPr="0084264B">
        <w:rPr>
          <w:rFonts w:ascii="Times New Roman" w:eastAsia="Times" w:hAnsi="Times New Roman"/>
          <w:sz w:val="24"/>
          <w:szCs w:val="20"/>
        </w:rPr>
        <w:t xml:space="preserve">мин - </w:t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</w:rPr>
        <w:t>т/час,</w:t>
      </w:r>
      <w:r w:rsidRPr="0084264B">
        <w:rPr>
          <w:rFonts w:ascii="Times New Roman" w:eastAsia="Times" w:hAnsi="Times New Roman"/>
          <w:sz w:val="24"/>
          <w:szCs w:val="20"/>
        </w:rPr>
        <w:tab/>
      </w:r>
      <w:r w:rsidRPr="0084264B">
        <w:rPr>
          <w:rFonts w:ascii="Times New Roman" w:eastAsia="Times" w:hAnsi="Times New Roman"/>
          <w:sz w:val="24"/>
          <w:szCs w:val="20"/>
        </w:rPr>
        <w:tab/>
      </w:r>
      <w:r w:rsidRPr="0084264B">
        <w:rPr>
          <w:rFonts w:ascii="Times New Roman" w:eastAsia="Times" w:hAnsi="Times New Roman"/>
          <w:sz w:val="24"/>
          <w:szCs w:val="20"/>
          <w:lang w:val="en-US"/>
        </w:rPr>
        <w:t>G</w:t>
      </w:r>
      <w:r w:rsidRPr="0084264B">
        <w:rPr>
          <w:rFonts w:ascii="Times New Roman" w:eastAsia="Times" w:hAnsi="Times New Roman"/>
          <w:sz w:val="24"/>
          <w:szCs w:val="20"/>
        </w:rPr>
        <w:t>макс -</w:t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  <w:u w:val="single"/>
        </w:rPr>
        <w:tab/>
      </w:r>
      <w:r w:rsidRPr="0084264B">
        <w:rPr>
          <w:rFonts w:ascii="Times New Roman" w:eastAsia="Times" w:hAnsi="Times New Roman"/>
          <w:sz w:val="24"/>
          <w:szCs w:val="20"/>
        </w:rPr>
        <w:t xml:space="preserve"> т/час</w:t>
      </w:r>
    </w:p>
    <w:p w14:paraId="17BC699D" w14:textId="77777777" w:rsidR="00B0084B" w:rsidRPr="008E17EF" w:rsidRDefault="00B0084B" w:rsidP="00B0084B">
      <w:pPr>
        <w:tabs>
          <w:tab w:val="left" w:pos="10206"/>
        </w:tabs>
        <w:spacing w:after="0" w:line="240" w:lineRule="auto"/>
        <w:jc w:val="both"/>
        <w:rPr>
          <w:rFonts w:ascii="Times New Roman" w:eastAsia="Times" w:hAnsi="Times New Roman"/>
          <w:sz w:val="24"/>
          <w:szCs w:val="20"/>
        </w:rPr>
      </w:pPr>
      <w:r w:rsidRPr="008E17EF">
        <w:rPr>
          <w:rFonts w:ascii="Times New Roman" w:eastAsia="Times" w:hAnsi="Times New Roman"/>
          <w:sz w:val="24"/>
          <w:szCs w:val="20"/>
        </w:rPr>
        <w:t>10. Параметры давления теплоносителей в точках подключения к тепловой сети: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044"/>
        <w:gridCol w:w="2478"/>
      </w:tblGrid>
      <w:tr w:rsidR="0078327D" w:rsidRPr="008E17EF" w14:paraId="61BD36C2" w14:textId="77777777" w:rsidTr="00B0084B">
        <w:tc>
          <w:tcPr>
            <w:tcW w:w="1413" w:type="dxa"/>
          </w:tcPr>
          <w:p w14:paraId="322C5C84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  <w:r w:rsidRPr="008E17EF">
              <w:rPr>
                <w:rFonts w:ascii="Times New Roman" w:eastAsia="Times" w:hAnsi="Times New Roman"/>
                <w:sz w:val="24"/>
                <w:szCs w:val="20"/>
              </w:rPr>
              <w:t>№ п/п</w:t>
            </w:r>
          </w:p>
        </w:tc>
        <w:tc>
          <w:tcPr>
            <w:tcW w:w="2977" w:type="dxa"/>
          </w:tcPr>
          <w:p w14:paraId="6AE5FB6F" w14:textId="77777777" w:rsidR="00B0084B" w:rsidRPr="008E17EF" w:rsidRDefault="00B0084B" w:rsidP="00B0084B">
            <w:pPr>
              <w:tabs>
                <w:tab w:val="left" w:pos="10206"/>
              </w:tabs>
              <w:rPr>
                <w:rFonts w:ascii="Times New Roman" w:eastAsia="Times" w:hAnsi="Times New Roman"/>
                <w:sz w:val="24"/>
                <w:szCs w:val="20"/>
              </w:rPr>
            </w:pPr>
            <w:r w:rsidRPr="008E17EF">
              <w:rPr>
                <w:rFonts w:ascii="Times New Roman" w:eastAsia="Times" w:hAnsi="Times New Roman"/>
                <w:sz w:val="24"/>
                <w:szCs w:val="20"/>
              </w:rPr>
              <w:t>Давление в подающем трубопроводе, мин/макс</w:t>
            </w:r>
          </w:p>
        </w:tc>
        <w:tc>
          <w:tcPr>
            <w:tcW w:w="3044" w:type="dxa"/>
          </w:tcPr>
          <w:p w14:paraId="13EBB61B" w14:textId="77777777" w:rsidR="00B0084B" w:rsidRPr="008E17EF" w:rsidRDefault="00B0084B" w:rsidP="00B0084B">
            <w:pPr>
              <w:tabs>
                <w:tab w:val="left" w:pos="10206"/>
              </w:tabs>
              <w:rPr>
                <w:rFonts w:ascii="Times New Roman" w:eastAsia="Times" w:hAnsi="Times New Roman"/>
                <w:sz w:val="24"/>
                <w:szCs w:val="20"/>
              </w:rPr>
            </w:pPr>
            <w:r w:rsidRPr="008E17EF">
              <w:rPr>
                <w:rFonts w:ascii="Times New Roman" w:eastAsia="Times" w:hAnsi="Times New Roman"/>
                <w:sz w:val="24"/>
                <w:szCs w:val="20"/>
              </w:rPr>
              <w:t>Давление в обратном трубопроводе, мин/макс</w:t>
            </w:r>
          </w:p>
        </w:tc>
        <w:tc>
          <w:tcPr>
            <w:tcW w:w="2478" w:type="dxa"/>
          </w:tcPr>
          <w:p w14:paraId="54B5E91F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  <w:r w:rsidRPr="008E17EF">
              <w:rPr>
                <w:rFonts w:ascii="Times New Roman" w:eastAsia="Times" w:hAnsi="Times New Roman"/>
                <w:sz w:val="24"/>
                <w:szCs w:val="20"/>
              </w:rPr>
              <w:t xml:space="preserve">Минимальный располагаемый напор, </w:t>
            </w:r>
            <w:proofErr w:type="spellStart"/>
            <w:r w:rsidRPr="008E17EF">
              <w:rPr>
                <w:rFonts w:ascii="Times New Roman" w:eastAsia="Times" w:hAnsi="Times New Roman"/>
                <w:sz w:val="24"/>
                <w:szCs w:val="20"/>
              </w:rPr>
              <w:t>м.в.ст</w:t>
            </w:r>
            <w:proofErr w:type="spellEnd"/>
            <w:r w:rsidRPr="008E17EF">
              <w:rPr>
                <w:rFonts w:ascii="Times New Roman" w:eastAsia="Times" w:hAnsi="Times New Roman"/>
                <w:sz w:val="24"/>
                <w:szCs w:val="20"/>
              </w:rPr>
              <w:t>.</w:t>
            </w:r>
          </w:p>
        </w:tc>
      </w:tr>
      <w:tr w:rsidR="0078327D" w:rsidRPr="008E17EF" w14:paraId="4F1F6CA6" w14:textId="77777777" w:rsidTr="00B0084B">
        <w:trPr>
          <w:trHeight w:hRule="exact" w:val="510"/>
        </w:trPr>
        <w:tc>
          <w:tcPr>
            <w:tcW w:w="1413" w:type="dxa"/>
          </w:tcPr>
          <w:p w14:paraId="32EA8AEB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  <w:r w:rsidRPr="008E17EF">
              <w:rPr>
                <w:rFonts w:ascii="Times New Roman" w:hAnsi="Times New Roman"/>
                <w:sz w:val="24"/>
                <w:szCs w:val="24"/>
              </w:rPr>
              <w:t>в точке 1:</w:t>
            </w:r>
          </w:p>
        </w:tc>
        <w:tc>
          <w:tcPr>
            <w:tcW w:w="2977" w:type="dxa"/>
          </w:tcPr>
          <w:p w14:paraId="6AE01610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</w:p>
        </w:tc>
        <w:tc>
          <w:tcPr>
            <w:tcW w:w="3044" w:type="dxa"/>
          </w:tcPr>
          <w:p w14:paraId="31BB4299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</w:p>
        </w:tc>
        <w:tc>
          <w:tcPr>
            <w:tcW w:w="2478" w:type="dxa"/>
          </w:tcPr>
          <w:p w14:paraId="77F6B8E0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</w:p>
        </w:tc>
      </w:tr>
      <w:tr w:rsidR="0078327D" w:rsidRPr="008E17EF" w14:paraId="1DF4FA0F" w14:textId="77777777" w:rsidTr="00B0084B">
        <w:trPr>
          <w:trHeight w:hRule="exact" w:val="510"/>
        </w:trPr>
        <w:tc>
          <w:tcPr>
            <w:tcW w:w="1413" w:type="dxa"/>
          </w:tcPr>
          <w:p w14:paraId="0397FF24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  <w:r w:rsidRPr="008E17EF">
              <w:rPr>
                <w:rFonts w:ascii="Times New Roman" w:hAnsi="Times New Roman"/>
                <w:sz w:val="24"/>
                <w:szCs w:val="24"/>
              </w:rPr>
              <w:t>в точке 2:</w:t>
            </w:r>
          </w:p>
        </w:tc>
        <w:tc>
          <w:tcPr>
            <w:tcW w:w="2977" w:type="dxa"/>
          </w:tcPr>
          <w:p w14:paraId="7923AB97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</w:p>
        </w:tc>
        <w:tc>
          <w:tcPr>
            <w:tcW w:w="3044" w:type="dxa"/>
          </w:tcPr>
          <w:p w14:paraId="687AC3CD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</w:p>
        </w:tc>
        <w:tc>
          <w:tcPr>
            <w:tcW w:w="2478" w:type="dxa"/>
          </w:tcPr>
          <w:p w14:paraId="48B68ABB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</w:p>
        </w:tc>
      </w:tr>
      <w:tr w:rsidR="0078327D" w:rsidRPr="008E17EF" w14:paraId="5FEB15F2" w14:textId="77777777" w:rsidTr="00B0084B">
        <w:trPr>
          <w:trHeight w:hRule="exact" w:val="510"/>
        </w:trPr>
        <w:tc>
          <w:tcPr>
            <w:tcW w:w="1413" w:type="dxa"/>
          </w:tcPr>
          <w:p w14:paraId="5A29C7EC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  <w:r w:rsidRPr="008E17EF">
              <w:rPr>
                <w:rFonts w:ascii="Times New Roman" w:hAnsi="Times New Roman"/>
                <w:sz w:val="24"/>
                <w:szCs w:val="24"/>
              </w:rPr>
              <w:t>в точке 3:</w:t>
            </w:r>
          </w:p>
        </w:tc>
        <w:tc>
          <w:tcPr>
            <w:tcW w:w="2977" w:type="dxa"/>
          </w:tcPr>
          <w:p w14:paraId="0FE7849A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</w:p>
        </w:tc>
        <w:tc>
          <w:tcPr>
            <w:tcW w:w="3044" w:type="dxa"/>
          </w:tcPr>
          <w:p w14:paraId="3FD6AF95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</w:p>
        </w:tc>
        <w:tc>
          <w:tcPr>
            <w:tcW w:w="2478" w:type="dxa"/>
          </w:tcPr>
          <w:p w14:paraId="2A1AC457" w14:textId="77777777" w:rsidR="00B0084B" w:rsidRPr="008E17EF" w:rsidRDefault="00B0084B" w:rsidP="00B0084B">
            <w:pPr>
              <w:tabs>
                <w:tab w:val="left" w:pos="10206"/>
              </w:tabs>
              <w:jc w:val="both"/>
              <w:rPr>
                <w:rFonts w:ascii="Times New Roman" w:eastAsia="Times" w:hAnsi="Times New Roman"/>
                <w:sz w:val="24"/>
                <w:szCs w:val="20"/>
              </w:rPr>
            </w:pPr>
          </w:p>
        </w:tc>
      </w:tr>
    </w:tbl>
    <w:p w14:paraId="58B5C4AC" w14:textId="77777777" w:rsidR="00B0084B" w:rsidRPr="008E17EF" w:rsidRDefault="00B0084B" w:rsidP="00B0084B">
      <w:pPr>
        <w:tabs>
          <w:tab w:val="left" w:pos="10206"/>
        </w:tabs>
        <w:spacing w:after="0" w:line="240" w:lineRule="auto"/>
        <w:jc w:val="both"/>
        <w:rPr>
          <w:rFonts w:ascii="Times New Roman" w:eastAsia="Times" w:hAnsi="Times New Roman"/>
          <w:sz w:val="24"/>
          <w:szCs w:val="20"/>
        </w:rPr>
      </w:pPr>
    </w:p>
    <w:p w14:paraId="5046D991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11. Перечень мероприятий, выполняемых Заказчиком для осуществления подключения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6806"/>
        <w:gridCol w:w="2545"/>
      </w:tblGrid>
      <w:tr w:rsidR="0078327D" w:rsidRPr="008E17EF" w14:paraId="756FEF49" w14:textId="77777777" w:rsidTr="00B0084B">
        <w:tc>
          <w:tcPr>
            <w:tcW w:w="283" w:type="pct"/>
          </w:tcPr>
          <w:p w14:paraId="49157CC5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33" w:type="pct"/>
          </w:tcPr>
          <w:p w14:paraId="58607D63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4" w:type="pct"/>
          </w:tcPr>
          <w:p w14:paraId="08B7276B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78327D" w:rsidRPr="008E17EF" w14:paraId="34FE2A79" w14:textId="77777777" w:rsidTr="00B0084B">
        <w:tc>
          <w:tcPr>
            <w:tcW w:w="283" w:type="pct"/>
          </w:tcPr>
          <w:p w14:paraId="623BC54B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pct"/>
          </w:tcPr>
          <w:p w14:paraId="2A0CBF2A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pct"/>
          </w:tcPr>
          <w:p w14:paraId="460E7DD5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5B0327C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12. Перечень мероприятий, выполняемых Исполнителем для осуществления подключения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6806"/>
        <w:gridCol w:w="2545"/>
      </w:tblGrid>
      <w:tr w:rsidR="0078327D" w:rsidRPr="008E17EF" w14:paraId="14B4CD88" w14:textId="77777777" w:rsidTr="00B0084B">
        <w:tc>
          <w:tcPr>
            <w:tcW w:w="283" w:type="pct"/>
          </w:tcPr>
          <w:p w14:paraId="238D8050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33" w:type="pct"/>
          </w:tcPr>
          <w:p w14:paraId="0680388F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4" w:type="pct"/>
          </w:tcPr>
          <w:p w14:paraId="000681F9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78327D" w:rsidRPr="008E17EF" w14:paraId="18C940BA" w14:textId="77777777" w:rsidTr="00B0084B">
        <w:tc>
          <w:tcPr>
            <w:tcW w:w="283" w:type="pct"/>
          </w:tcPr>
          <w:p w14:paraId="773D83FD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pct"/>
          </w:tcPr>
          <w:p w14:paraId="0DFD8781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pct"/>
          </w:tcPr>
          <w:p w14:paraId="5244143D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BC4EDDE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13. Расстояние от точки (точек) </w:t>
      </w:r>
      <w:r w:rsidRPr="0084264B">
        <w:rPr>
          <w:rFonts w:ascii="Times New Roman" w:hAnsi="Times New Roman" w:cs="Times New Roman"/>
          <w:sz w:val="24"/>
          <w:szCs w:val="24"/>
        </w:rPr>
        <w:t>присоединения</w:t>
      </w:r>
      <w:r w:rsidRPr="008E17EF">
        <w:rPr>
          <w:rFonts w:ascii="Times New Roman" w:hAnsi="Times New Roman" w:cs="Times New Roman"/>
          <w:sz w:val="24"/>
          <w:szCs w:val="24"/>
        </w:rPr>
        <w:t xml:space="preserve"> до </w:t>
      </w:r>
      <w:r w:rsidRPr="0084264B">
        <w:rPr>
          <w:rFonts w:ascii="Times New Roman" w:hAnsi="Times New Roman" w:cs="Times New Roman"/>
          <w:sz w:val="24"/>
          <w:szCs w:val="24"/>
        </w:rPr>
        <w:t>точки (точек)</w:t>
      </w:r>
      <w:r w:rsidRPr="008E17EF">
        <w:rPr>
          <w:rFonts w:ascii="Times New Roman" w:hAnsi="Times New Roman" w:cs="Times New Roman"/>
          <w:sz w:val="24"/>
          <w:szCs w:val="24"/>
        </w:rPr>
        <w:t xml:space="preserve"> подключения системы теплоснабжения (схема </w:t>
      </w:r>
      <w:r w:rsidRPr="0084264B">
        <w:rPr>
          <w:rFonts w:ascii="Times New Roman" w:hAnsi="Times New Roman" w:cs="Times New Roman"/>
          <w:sz w:val="24"/>
          <w:szCs w:val="24"/>
        </w:rPr>
        <w:t>Приложение № 5</w:t>
      </w:r>
      <w:r w:rsidRPr="008E17EF">
        <w:rPr>
          <w:rFonts w:ascii="Times New Roman" w:hAnsi="Times New Roman" w:cs="Times New Roman"/>
          <w:sz w:val="24"/>
          <w:szCs w:val="24"/>
        </w:rPr>
        <w:t>):</w:t>
      </w:r>
    </w:p>
    <w:p w14:paraId="4CE656BB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точка 1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;</w:t>
      </w:r>
    </w:p>
    <w:p w14:paraId="3B9A3227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точка 2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;</w:t>
      </w:r>
    </w:p>
    <w:p w14:paraId="2582E36D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точка 3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.</w:t>
      </w:r>
    </w:p>
    <w:p w14:paraId="295B9D99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Точка (точки) подключения уточняется в ходе проектирования сетей теплоснабжения, прокладываемых </w:t>
      </w:r>
      <w:r w:rsidRPr="0084264B">
        <w:rPr>
          <w:rFonts w:ascii="Times New Roman" w:hAnsi="Times New Roman" w:cs="Times New Roman"/>
          <w:sz w:val="24"/>
          <w:szCs w:val="24"/>
        </w:rPr>
        <w:t>от точки присоединения</w:t>
      </w:r>
      <w:r w:rsidRPr="008E17EF">
        <w:rPr>
          <w:rFonts w:ascii="Times New Roman" w:hAnsi="Times New Roman" w:cs="Times New Roman"/>
          <w:sz w:val="24"/>
          <w:szCs w:val="24"/>
        </w:rPr>
        <w:t xml:space="preserve"> к точке подключения.</w:t>
      </w:r>
    </w:p>
    <w:p w14:paraId="3AB9B79F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14. Технические требования к подключаемому объекту, в том числе к внутриплощадочным и внутридомовым сетям и оборудованию:</w:t>
      </w:r>
    </w:p>
    <w:p w14:paraId="01C61BB8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2203DD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FAFA99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266C8ABD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15. Требования к прокладке и изоляции объектов системы теплоснабжения, в том числе сетей теплоснабжения:</w:t>
      </w:r>
    </w:p>
    <w:p w14:paraId="2D132F41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08AC1A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BF32F7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21131F8C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16. Требования к средствам измерений (приборам учета), требования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погрешности: </w:t>
      </w:r>
    </w:p>
    <w:p w14:paraId="75AE1466" w14:textId="77777777" w:rsidR="00B0084B" w:rsidRPr="008E17EF" w:rsidRDefault="00B0084B" w:rsidP="00B0084B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518564" w14:textId="77777777" w:rsidR="00B0084B" w:rsidRPr="008E17EF" w:rsidRDefault="00B0084B" w:rsidP="00B0084B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7C771C60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17. Схема подключения объекта к системе теплоснабжения с указанием границ балансовой принадлежности организации, осуществляющей горячее водоснабжение, и заказчика (отражается на топографической карте земельного участка в масштабе 1:500 (со всеми наземными и подземными коммуникациями и сооружениями):</w:t>
      </w:r>
    </w:p>
    <w:p w14:paraId="008880EC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 w:cs="Times New Roman"/>
          <w:sz w:val="24"/>
          <w:szCs w:val="24"/>
          <w:u w:val="single"/>
        </w:rPr>
        <w:t>(ссылка на приложение)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.</w:t>
      </w:r>
    </w:p>
    <w:p w14:paraId="0FC67C88" w14:textId="77777777" w:rsidR="00B0084B" w:rsidRPr="008E17EF" w:rsidRDefault="00B0084B" w:rsidP="00B0084B">
      <w:pPr>
        <w:pStyle w:val="ConsPlusNonformat"/>
        <w:ind w:left="170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(приводится топографическая карта земельного участка в масштабе 1:500)</w:t>
      </w:r>
    </w:p>
    <w:p w14:paraId="53514FF3" w14:textId="183F08E2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Границей балансовой принадлежности объекта заказчика</w:t>
      </w:r>
      <w:r w:rsidR="008529D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8529DF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Pr="008E17EF">
        <w:rPr>
          <w:rFonts w:ascii="Times New Roman" w:hAnsi="Times New Roman" w:cs="Times New Roman"/>
          <w:sz w:val="24"/>
          <w:szCs w:val="24"/>
        </w:rPr>
        <w:t>является:</w:t>
      </w:r>
    </w:p>
    <w:p w14:paraId="717505E0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6F5218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.</w:t>
      </w:r>
    </w:p>
    <w:p w14:paraId="16AD35F8" w14:textId="77777777" w:rsidR="00B0084B" w:rsidRPr="008E17EF" w:rsidRDefault="00B0084B" w:rsidP="00B0084B">
      <w:pPr>
        <w:spacing w:after="0" w:line="240" w:lineRule="auto"/>
        <w:rPr>
          <w:rFonts w:ascii="Times" w:eastAsia="Times" w:hAnsi="Times"/>
          <w:sz w:val="24"/>
          <w:szCs w:val="20"/>
        </w:rPr>
      </w:pPr>
      <w:r w:rsidRPr="008E17EF">
        <w:rPr>
          <w:rFonts w:ascii="Times" w:eastAsia="Times" w:hAnsi="Times"/>
          <w:sz w:val="24"/>
          <w:szCs w:val="20"/>
        </w:rPr>
        <w:t>18. Для осуществления подключения Заказчику необходимо:</w:t>
      </w:r>
    </w:p>
    <w:p w14:paraId="0DFC1701" w14:textId="77777777" w:rsidR="00B0084B" w:rsidRPr="008E17EF" w:rsidRDefault="00B0084B" w:rsidP="00B0084B">
      <w:pPr>
        <w:spacing w:after="0" w:line="240" w:lineRule="auto"/>
        <w:ind w:firstLine="709"/>
        <w:jc w:val="both"/>
        <w:rPr>
          <w:rFonts w:ascii="Times" w:eastAsia="Times" w:hAnsi="Times"/>
          <w:sz w:val="24"/>
          <w:szCs w:val="20"/>
        </w:rPr>
      </w:pPr>
      <w:r w:rsidRPr="008E17EF">
        <w:rPr>
          <w:rFonts w:ascii="Times" w:eastAsia="Times" w:hAnsi="Times"/>
          <w:sz w:val="24"/>
          <w:szCs w:val="20"/>
        </w:rPr>
        <w:t>- предоставить копию приказа о назначении лица, ответственного за исправное состояние и безопасную эксплуатацию тепловых энергоустановок.</w:t>
      </w:r>
    </w:p>
    <w:p w14:paraId="1B0B45C7" w14:textId="77777777" w:rsidR="00B0084B" w:rsidRPr="008E17EF" w:rsidRDefault="00B0084B" w:rsidP="00B0084B">
      <w:pPr>
        <w:spacing w:after="0" w:line="240" w:lineRule="auto"/>
        <w:ind w:firstLine="709"/>
        <w:jc w:val="both"/>
        <w:rPr>
          <w:rFonts w:ascii="Times" w:eastAsia="Times" w:hAnsi="Times"/>
          <w:sz w:val="24"/>
          <w:szCs w:val="20"/>
        </w:rPr>
      </w:pPr>
      <w:r w:rsidRPr="008E17EF">
        <w:rPr>
          <w:rFonts w:ascii="Times" w:eastAsia="Times" w:hAnsi="Times"/>
          <w:sz w:val="24"/>
          <w:szCs w:val="20"/>
        </w:rPr>
        <w:t xml:space="preserve">- Приложить Разрешение федерального органа исполнительной власти, уполномоченного осуществлять государственный энергетический надзор на допуск в эксплуатацию устройств и сооружений, созданных для присоединения к системам теплоснабжения. </w:t>
      </w:r>
    </w:p>
    <w:p w14:paraId="1A80908D" w14:textId="77777777" w:rsidR="00B0084B" w:rsidRPr="008E17EF" w:rsidRDefault="00B0084B" w:rsidP="00B0084B">
      <w:pPr>
        <w:spacing w:after="0" w:line="240" w:lineRule="auto"/>
        <w:ind w:firstLine="709"/>
        <w:rPr>
          <w:rFonts w:ascii="Times" w:eastAsia="Times" w:hAnsi="Times"/>
          <w:sz w:val="24"/>
          <w:szCs w:val="20"/>
        </w:rPr>
      </w:pPr>
      <w:r w:rsidRPr="008E17EF">
        <w:rPr>
          <w:rFonts w:ascii="Times" w:eastAsia="Times" w:hAnsi="Times"/>
          <w:sz w:val="24"/>
          <w:szCs w:val="20"/>
        </w:rPr>
        <w:t>- Заключить договор с Исполнителем на теплоснабжение объекта заявленными видами ресурсов.</w:t>
      </w:r>
    </w:p>
    <w:p w14:paraId="51363FF9" w14:textId="77777777" w:rsidR="00B0084B" w:rsidRPr="008E17EF" w:rsidRDefault="00B0084B" w:rsidP="00B0084B">
      <w:pPr>
        <w:tabs>
          <w:tab w:val="left" w:pos="10206"/>
        </w:tabs>
        <w:spacing w:after="0" w:line="240" w:lineRule="auto"/>
        <w:rPr>
          <w:rFonts w:ascii="Times New Roman" w:eastAsia="Times" w:hAnsi="Times New Roman"/>
          <w:sz w:val="24"/>
          <w:szCs w:val="20"/>
        </w:rPr>
      </w:pPr>
      <w:r w:rsidRPr="008E17EF">
        <w:rPr>
          <w:rFonts w:ascii="Times New Roman" w:eastAsia="Times" w:hAnsi="Times New Roman"/>
          <w:sz w:val="24"/>
          <w:szCs w:val="20"/>
        </w:rPr>
        <w:t>15. Прочие условия присоединения ___________________________________________________</w:t>
      </w:r>
    </w:p>
    <w:p w14:paraId="294109A0" w14:textId="77777777" w:rsidR="00B0084B" w:rsidRPr="008E17EF" w:rsidRDefault="00B0084B" w:rsidP="00B0084B">
      <w:pPr>
        <w:tabs>
          <w:tab w:val="left" w:pos="3225"/>
        </w:tabs>
        <w:spacing w:after="0" w:line="240" w:lineRule="auto"/>
        <w:rPr>
          <w:rFonts w:ascii="Times" w:eastAsia="Times" w:hAnsi="Times"/>
          <w:sz w:val="24"/>
          <w:szCs w:val="24"/>
        </w:rPr>
      </w:pPr>
    </w:p>
    <w:p w14:paraId="3F1B149E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F2D4E8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DE8426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8084AA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6E45F3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7E4D19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609F69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D04533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FBAF5D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(должность уполномоченного лица Исполнителя)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(должность уполномоченного лица Заказчика)</w:t>
      </w:r>
    </w:p>
    <w:p w14:paraId="2E8343C0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7CCAE2BB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 xml:space="preserve">   </w:t>
      </w:r>
      <w:r w:rsidRPr="008E17EF">
        <w:rPr>
          <w:rFonts w:ascii="Times New Roman" w:hAnsi="Times New Roman" w:cs="Times New Roman"/>
          <w:sz w:val="16"/>
          <w:szCs w:val="16"/>
        </w:rPr>
        <w:t>(фамилия, имя, отчество уполномоченного лица Исполнителя)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(фамилия, имя, отчество уполномоченного лица Заказчика)</w:t>
      </w:r>
    </w:p>
    <w:p w14:paraId="0E6912CD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7003077B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М.П.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3F42DEB0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0365DA16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"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"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20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г.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"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"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20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6C30CA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(дата подписания Исполнителем)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(дата подписания Заказчиком)</w:t>
      </w:r>
    </w:p>
    <w:p w14:paraId="5298BB6E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5B4327" w14:textId="77777777" w:rsidR="00B0084B" w:rsidRPr="008E17EF" w:rsidRDefault="00B0084B">
      <w:pPr>
        <w:rPr>
          <w:rFonts w:ascii="Times New Roman" w:hAnsi="Times New Roman"/>
          <w:sz w:val="24"/>
          <w:szCs w:val="24"/>
        </w:rPr>
      </w:pPr>
      <w:r w:rsidRPr="008E17EF">
        <w:br w:type="page"/>
      </w:r>
    </w:p>
    <w:p w14:paraId="702C00FD" w14:textId="77777777" w:rsidR="00B0084B" w:rsidRPr="008E17EF" w:rsidRDefault="00B0084B" w:rsidP="00B008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32ED13C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161DD739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6EFF1373" w14:textId="7106FCC5" w:rsidR="001D6C0A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к системам</w:t>
      </w:r>
      <w:r w:rsidR="001D6C0A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</w:p>
    <w:p w14:paraId="6633DCBD" w14:textId="0369055B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64B">
        <w:rPr>
          <w:rFonts w:ascii="Times New Roman" w:hAnsi="Times New Roman" w:cs="Times New Roman"/>
          <w:sz w:val="24"/>
          <w:szCs w:val="24"/>
        </w:rPr>
        <w:t>№ 001-ТП-ТС от 01.01.2020 г.</w:t>
      </w:r>
    </w:p>
    <w:p w14:paraId="6EA81D11" w14:textId="77777777" w:rsidR="00B0084B" w:rsidRPr="008E17EF" w:rsidRDefault="00B0084B" w:rsidP="00B0084B">
      <w:pPr>
        <w:pStyle w:val="HEADERTEXT"/>
        <w:ind w:left="8080" w:hanging="8080"/>
        <w:rPr>
          <w:color w:val="auto"/>
        </w:rPr>
      </w:pPr>
    </w:p>
    <w:p w14:paraId="42701048" w14:textId="77777777" w:rsidR="00B0084B" w:rsidRPr="008E17EF" w:rsidRDefault="00B0084B" w:rsidP="00B0084B">
      <w:pPr>
        <w:pStyle w:val="HEADERTEXT"/>
        <w:ind w:left="8080" w:hanging="8080"/>
        <w:jc w:val="center"/>
        <w:rPr>
          <w:b/>
          <w:color w:val="auto"/>
        </w:rPr>
      </w:pPr>
      <w:r w:rsidRPr="008E17EF">
        <w:rPr>
          <w:b/>
          <w:color w:val="auto"/>
        </w:rPr>
        <w:t>АКТ</w:t>
      </w:r>
    </w:p>
    <w:p w14:paraId="602D84C7" w14:textId="77777777" w:rsidR="00B0084B" w:rsidRPr="008E17EF" w:rsidRDefault="00B0084B" w:rsidP="00B0084B">
      <w:pPr>
        <w:pStyle w:val="HEADERTEXT"/>
        <w:ind w:left="8080" w:hanging="8080"/>
        <w:jc w:val="center"/>
        <w:rPr>
          <w:b/>
          <w:color w:val="auto"/>
        </w:rPr>
      </w:pPr>
      <w:r w:rsidRPr="008E17EF">
        <w:rPr>
          <w:b/>
          <w:color w:val="auto"/>
        </w:rPr>
        <w:t>о готовности внутриплощадочных и внутридомовых сетей</w:t>
      </w:r>
    </w:p>
    <w:p w14:paraId="4D4BB257" w14:textId="77777777" w:rsidR="00B0084B" w:rsidRPr="008E17EF" w:rsidRDefault="00B0084B" w:rsidP="00B0084B">
      <w:pPr>
        <w:pStyle w:val="HEADERTEXT"/>
        <w:ind w:left="8080" w:hanging="8080"/>
        <w:jc w:val="center"/>
        <w:rPr>
          <w:b/>
          <w:color w:val="auto"/>
        </w:rPr>
      </w:pPr>
      <w:r w:rsidRPr="008E17EF">
        <w:rPr>
          <w:b/>
          <w:color w:val="auto"/>
        </w:rPr>
        <w:t>и оборудования подключаемого объекта к подаче тепловой</w:t>
      </w:r>
    </w:p>
    <w:p w14:paraId="6C058A98" w14:textId="77777777" w:rsidR="00B0084B" w:rsidRPr="008E17EF" w:rsidRDefault="00B0084B" w:rsidP="00B0084B">
      <w:pPr>
        <w:pStyle w:val="HEADERTEXT"/>
        <w:ind w:left="8080" w:hanging="8080"/>
        <w:jc w:val="center"/>
        <w:rPr>
          <w:b/>
          <w:color w:val="auto"/>
        </w:rPr>
      </w:pPr>
      <w:r w:rsidRPr="008E17EF">
        <w:rPr>
          <w:b/>
          <w:color w:val="auto"/>
        </w:rPr>
        <w:t>энергии и теплоносителя</w:t>
      </w:r>
    </w:p>
    <w:p w14:paraId="2BA2E500" w14:textId="77777777" w:rsidR="00B0084B" w:rsidRPr="008E17EF" w:rsidRDefault="00B0084B" w:rsidP="00B0084B">
      <w:pPr>
        <w:pStyle w:val="HEADERTEXT"/>
        <w:ind w:left="8080" w:hanging="8080"/>
        <w:rPr>
          <w:color w:val="auto"/>
        </w:rPr>
      </w:pPr>
    </w:p>
    <w:p w14:paraId="23380D8A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6C271F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(наименование организации)</w:t>
      </w:r>
    </w:p>
    <w:p w14:paraId="2825AEC0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теплоснабжение, именуемая в дальнейшем исполнитель, в лице </w:t>
      </w:r>
    </w:p>
    <w:p w14:paraId="48ADB119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6FF282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(наименование должности, фамилия, имя, отчество)</w:t>
      </w:r>
    </w:p>
    <w:p w14:paraId="43B74AAE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69B8CCCD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7195BB46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(положение, устав, доверенность -указать нужное)</w:t>
      </w:r>
    </w:p>
    <w:p w14:paraId="183E4E5D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295108D9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24CD361D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именуемое в дальнейшем заказчиком, в лице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A1C2BC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2BB89C16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6448C025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56004892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14:paraId="63ECEFEA" w14:textId="77777777" w:rsidR="00B0084B" w:rsidRPr="008E17EF" w:rsidRDefault="00B0084B" w:rsidP="00B0084B">
      <w:pPr>
        <w:pStyle w:val="HEADERTEXT"/>
        <w:jc w:val="both"/>
        <w:rPr>
          <w:color w:val="auto"/>
        </w:rPr>
      </w:pPr>
      <w:r w:rsidRPr="008E17EF">
        <w:rPr>
          <w:color w:val="auto"/>
        </w:rPr>
        <w:t>с другой стороны, именуемые в дальнейшем сторонами, составили настоящий акт о нижеследующем:</w:t>
      </w:r>
    </w:p>
    <w:p w14:paraId="13BCCCE9" w14:textId="77777777" w:rsidR="00B0084B" w:rsidRPr="008E17EF" w:rsidRDefault="00B0084B" w:rsidP="00B0084B">
      <w:pPr>
        <w:pStyle w:val="HEADERTEXT"/>
        <w:spacing w:before="120"/>
        <w:ind w:firstLine="567"/>
        <w:rPr>
          <w:color w:val="auto"/>
        </w:rPr>
      </w:pPr>
      <w:r w:rsidRPr="008E17EF">
        <w:rPr>
          <w:color w:val="auto"/>
        </w:rPr>
        <w:t xml:space="preserve">1. Подключаемый объект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,</w:t>
      </w:r>
    </w:p>
    <w:p w14:paraId="4D0DC582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расположенный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.</w:t>
      </w:r>
    </w:p>
    <w:p w14:paraId="245EF547" w14:textId="77777777" w:rsidR="00B0084B" w:rsidRPr="008E17EF" w:rsidRDefault="00B0084B" w:rsidP="00B0084B">
      <w:pPr>
        <w:pStyle w:val="HEADERTEXT"/>
        <w:ind w:left="567" w:hanging="567"/>
        <w:rPr>
          <w:color w:val="auto"/>
          <w:sz w:val="16"/>
          <w:szCs w:val="16"/>
        </w:rPr>
      </w:pPr>
      <w:r w:rsidRPr="008E17EF">
        <w:rPr>
          <w:color w:val="auto"/>
          <w:sz w:val="16"/>
          <w:szCs w:val="16"/>
        </w:rPr>
        <w:t xml:space="preserve"> </w:t>
      </w:r>
      <w:r w:rsidRPr="008E17EF">
        <w:rPr>
          <w:color w:val="auto"/>
          <w:sz w:val="16"/>
          <w:szCs w:val="16"/>
        </w:rPr>
        <w:tab/>
      </w:r>
      <w:r w:rsidRPr="008E17EF">
        <w:rPr>
          <w:color w:val="auto"/>
          <w:sz w:val="16"/>
          <w:szCs w:val="16"/>
        </w:rPr>
        <w:tab/>
      </w:r>
      <w:r w:rsidRPr="008E17EF">
        <w:rPr>
          <w:color w:val="auto"/>
          <w:sz w:val="16"/>
          <w:szCs w:val="16"/>
        </w:rPr>
        <w:tab/>
      </w:r>
      <w:r w:rsidRPr="008E17EF">
        <w:rPr>
          <w:color w:val="auto"/>
          <w:sz w:val="16"/>
          <w:szCs w:val="16"/>
        </w:rPr>
        <w:tab/>
      </w:r>
      <w:r w:rsidRPr="008E17EF">
        <w:rPr>
          <w:color w:val="auto"/>
          <w:sz w:val="16"/>
          <w:szCs w:val="16"/>
        </w:rPr>
        <w:tab/>
      </w:r>
      <w:r w:rsidRPr="008E17EF">
        <w:rPr>
          <w:color w:val="auto"/>
          <w:sz w:val="16"/>
          <w:szCs w:val="16"/>
        </w:rPr>
        <w:tab/>
      </w:r>
      <w:r w:rsidRPr="008E17EF">
        <w:rPr>
          <w:color w:val="auto"/>
          <w:sz w:val="16"/>
          <w:szCs w:val="16"/>
        </w:rPr>
        <w:tab/>
      </w:r>
      <w:r w:rsidRPr="008E17EF">
        <w:rPr>
          <w:color w:val="auto"/>
          <w:sz w:val="16"/>
          <w:szCs w:val="16"/>
        </w:rPr>
        <w:tab/>
        <w:t>(указывается адрес)</w:t>
      </w:r>
    </w:p>
    <w:p w14:paraId="69F47198" w14:textId="77777777" w:rsidR="00B0084B" w:rsidRPr="008E17EF" w:rsidRDefault="00B0084B" w:rsidP="00B0084B">
      <w:pPr>
        <w:pStyle w:val="HEADERTEXT"/>
        <w:ind w:firstLine="567"/>
        <w:jc w:val="both"/>
        <w:rPr>
          <w:color w:val="auto"/>
        </w:rPr>
      </w:pPr>
      <w:r w:rsidRPr="008E17EF">
        <w:rPr>
          <w:color w:val="auto"/>
        </w:rPr>
        <w:t xml:space="preserve">2. В соответствии с заключенным сторонами договором о подключении к системе теплоснабжения </w:t>
      </w:r>
      <w:r w:rsidRPr="0084264B">
        <w:rPr>
          <w:color w:val="auto"/>
        </w:rPr>
        <w:t xml:space="preserve">№ </w:t>
      </w:r>
      <w:r w:rsidRPr="0084264B">
        <w:rPr>
          <w:color w:val="auto"/>
          <w:u w:val="single"/>
        </w:rPr>
        <w:tab/>
      </w:r>
      <w:r w:rsidRPr="0084264B">
        <w:rPr>
          <w:color w:val="auto"/>
          <w:u w:val="single"/>
        </w:rPr>
        <w:tab/>
      </w:r>
      <w:r w:rsidRPr="0084264B">
        <w:rPr>
          <w:color w:val="auto"/>
          <w:u w:val="single"/>
        </w:rPr>
        <w:tab/>
      </w:r>
      <w:r w:rsidRPr="0084264B">
        <w:rPr>
          <w:color w:val="auto"/>
          <w:u w:val="single"/>
        </w:rPr>
        <w:tab/>
      </w:r>
      <w:r w:rsidRPr="0084264B">
        <w:rPr>
          <w:color w:val="auto"/>
        </w:rPr>
        <w:t xml:space="preserve"> от "</w:t>
      </w:r>
      <w:r w:rsidRPr="0084264B">
        <w:rPr>
          <w:color w:val="auto"/>
          <w:u w:val="single"/>
        </w:rPr>
        <w:tab/>
      </w:r>
      <w:r w:rsidRPr="0084264B">
        <w:rPr>
          <w:color w:val="auto"/>
          <w:u w:val="single"/>
        </w:rPr>
        <w:tab/>
      </w:r>
      <w:r w:rsidRPr="0084264B">
        <w:rPr>
          <w:color w:val="auto"/>
        </w:rPr>
        <w:t xml:space="preserve">" </w:t>
      </w:r>
      <w:r w:rsidRPr="0084264B">
        <w:rPr>
          <w:color w:val="auto"/>
          <w:u w:val="single"/>
        </w:rPr>
        <w:tab/>
      </w:r>
      <w:r w:rsidRPr="0084264B">
        <w:rPr>
          <w:color w:val="auto"/>
          <w:u w:val="single"/>
        </w:rPr>
        <w:tab/>
      </w:r>
      <w:r w:rsidRPr="0084264B">
        <w:rPr>
          <w:color w:val="auto"/>
          <w:u w:val="single"/>
        </w:rPr>
        <w:tab/>
      </w:r>
      <w:r w:rsidRPr="0084264B">
        <w:rPr>
          <w:color w:val="auto"/>
        </w:rPr>
        <w:t xml:space="preserve"> 20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 г. Заявителем осуществлены следующие мероприятия по подготовке объекта к подключению (технологическому присоединению) к системе теплоснабжения:</w:t>
      </w:r>
    </w:p>
    <w:p w14:paraId="61B6B506" w14:textId="77777777" w:rsidR="00B0084B" w:rsidRPr="008E17EF" w:rsidRDefault="00B0084B" w:rsidP="00B0084B">
      <w:pPr>
        <w:pStyle w:val="HEADERTEXT"/>
        <w:spacing w:before="120"/>
        <w:rPr>
          <w:color w:val="auto"/>
          <w:u w:val="single"/>
        </w:rPr>
      </w:pP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  <w:t xml:space="preserve">; </w:t>
      </w:r>
    </w:p>
    <w:p w14:paraId="394B9B18" w14:textId="77777777" w:rsidR="00B0084B" w:rsidRPr="008E17EF" w:rsidRDefault="00B0084B" w:rsidP="00B0084B">
      <w:pPr>
        <w:pStyle w:val="HEADERTEXT"/>
        <w:spacing w:before="120"/>
        <w:rPr>
          <w:color w:val="auto"/>
          <w:u w:val="single"/>
        </w:rPr>
      </w:pP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  <w:t>;</w:t>
      </w:r>
    </w:p>
    <w:p w14:paraId="2489C17C" w14:textId="77777777" w:rsidR="00B0084B" w:rsidRPr="008E17EF" w:rsidRDefault="00B0084B" w:rsidP="00B0084B">
      <w:pPr>
        <w:pStyle w:val="HEADERTEXT"/>
        <w:spacing w:before="120"/>
        <w:rPr>
          <w:color w:val="auto"/>
          <w:u w:val="single"/>
        </w:rPr>
      </w:pP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  <w:t>;</w:t>
      </w:r>
    </w:p>
    <w:p w14:paraId="53D07CC0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Работы выполнены по проекту №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, разработанному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004EAF44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и утвержденному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.</w:t>
      </w:r>
    </w:p>
    <w:p w14:paraId="65A66B30" w14:textId="77777777" w:rsidR="00B0084B" w:rsidRPr="008E17EF" w:rsidRDefault="00B0084B" w:rsidP="00B0084B">
      <w:pPr>
        <w:pStyle w:val="HEADERTEXT"/>
        <w:ind w:firstLine="567"/>
        <w:rPr>
          <w:color w:val="auto"/>
        </w:rPr>
      </w:pPr>
      <w:r w:rsidRPr="008E17EF">
        <w:rPr>
          <w:color w:val="auto"/>
        </w:rPr>
        <w:t>3. Характеристика внутриплощадочных сетей:</w:t>
      </w:r>
    </w:p>
    <w:p w14:paraId="3C6B0614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3.1. Теплоноситель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70D4F5DE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3.2. Диаметр труб: подающей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 мм, обратной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 мм;</w:t>
      </w:r>
    </w:p>
    <w:p w14:paraId="34E9463A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3.3. Тип канала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7437ED38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3.4. Материалы и толщина изоляции труб: </w:t>
      </w:r>
    </w:p>
    <w:p w14:paraId="2094687E" w14:textId="77777777" w:rsidR="00B0084B" w:rsidRPr="008E17EF" w:rsidRDefault="00B0084B" w:rsidP="00B0084B">
      <w:pPr>
        <w:pStyle w:val="HEADERTEXT"/>
        <w:spacing w:before="120"/>
        <w:ind w:firstLine="567"/>
        <w:rPr>
          <w:color w:val="auto"/>
        </w:rPr>
      </w:pPr>
      <w:r w:rsidRPr="008E17EF">
        <w:rPr>
          <w:color w:val="auto"/>
        </w:rPr>
        <w:t xml:space="preserve">- подающей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,</w:t>
      </w:r>
    </w:p>
    <w:p w14:paraId="78797A05" w14:textId="77777777" w:rsidR="00B0084B" w:rsidRPr="008E17EF" w:rsidRDefault="00B0084B" w:rsidP="00B0084B">
      <w:pPr>
        <w:pStyle w:val="HEADERTEXT"/>
        <w:spacing w:before="120"/>
        <w:ind w:firstLine="567"/>
        <w:rPr>
          <w:color w:val="auto"/>
        </w:rPr>
      </w:pPr>
      <w:r w:rsidRPr="008E17EF">
        <w:rPr>
          <w:color w:val="auto"/>
        </w:rPr>
        <w:lastRenderedPageBreak/>
        <w:t xml:space="preserve">- обратной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674B0042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3.5. Протяженность трассы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 м, в том числе подземной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4355DA4A" w14:textId="77777777" w:rsidR="00B0084B" w:rsidRPr="008E17EF" w:rsidRDefault="00B0084B" w:rsidP="00B0084B">
      <w:pPr>
        <w:pStyle w:val="HEADERTEXT"/>
        <w:spacing w:before="120"/>
        <w:rPr>
          <w:color w:val="auto"/>
          <w:u w:val="single"/>
        </w:rPr>
      </w:pPr>
      <w:r w:rsidRPr="008E17EF">
        <w:rPr>
          <w:color w:val="auto"/>
        </w:rPr>
        <w:t xml:space="preserve">3.6. Отступления от рабочих чертежей: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4FA41B74" w14:textId="77777777" w:rsidR="00B0084B" w:rsidRPr="008E17EF" w:rsidRDefault="00B0084B" w:rsidP="00B0084B">
      <w:pPr>
        <w:pStyle w:val="HEADERTEXT"/>
        <w:spacing w:before="120"/>
        <w:rPr>
          <w:color w:val="auto"/>
          <w:u w:val="single"/>
        </w:rPr>
      </w:pP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65BE116C" w14:textId="77777777" w:rsidR="00B0084B" w:rsidRPr="008E17EF" w:rsidRDefault="00B0084B" w:rsidP="00B0084B">
      <w:pPr>
        <w:pStyle w:val="HEADERTEXT"/>
        <w:spacing w:before="120"/>
        <w:rPr>
          <w:color w:val="auto"/>
          <w:u w:val="single"/>
        </w:rPr>
      </w:pP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47AF45BC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3.7. Класс энергетической эффективности подключаемого объекта: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2A130D8C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3.8. Наличие резервных источников тепловой энергии: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37FB7BF1" w14:textId="77777777" w:rsidR="00B0084B" w:rsidRPr="008E17EF" w:rsidRDefault="00B0084B" w:rsidP="00B0084B">
      <w:pPr>
        <w:pStyle w:val="HEADERTEXT"/>
        <w:spacing w:before="120"/>
        <w:rPr>
          <w:color w:val="auto"/>
        </w:rPr>
      </w:pPr>
      <w:r w:rsidRPr="008E17EF">
        <w:rPr>
          <w:color w:val="auto"/>
        </w:rPr>
        <w:t xml:space="preserve">3.9. Наличие диспетчерской связи с теплоснабжающей организацией: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.</w:t>
      </w:r>
    </w:p>
    <w:p w14:paraId="45CE9C59" w14:textId="77777777" w:rsidR="00B0084B" w:rsidRPr="008E17EF" w:rsidRDefault="00B0084B" w:rsidP="00B0084B">
      <w:pPr>
        <w:pStyle w:val="HEADERTEXT"/>
        <w:ind w:left="8080" w:hanging="7513"/>
        <w:rPr>
          <w:color w:val="auto"/>
        </w:rPr>
      </w:pPr>
      <w:r w:rsidRPr="008E17EF">
        <w:rPr>
          <w:color w:val="auto"/>
        </w:rPr>
        <w:t>4. Характеристика оборудования теплового пункта и систем теплопотребления:</w:t>
      </w:r>
    </w:p>
    <w:p w14:paraId="2250ED55" w14:textId="77777777" w:rsidR="00B0084B" w:rsidRPr="008E17EF" w:rsidRDefault="00B0084B" w:rsidP="00B0084B">
      <w:pPr>
        <w:pStyle w:val="HEADERTEXT"/>
        <w:rPr>
          <w:color w:val="auto"/>
        </w:rPr>
      </w:pPr>
      <w:r w:rsidRPr="008E17EF">
        <w:rPr>
          <w:color w:val="auto"/>
        </w:rPr>
        <w:t xml:space="preserve">4.1. Вид присоединения системы подключения: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15AD980B" w14:textId="77777777" w:rsidR="00B0084B" w:rsidRPr="008E17EF" w:rsidRDefault="00B0084B" w:rsidP="00B0084B">
      <w:pPr>
        <w:pStyle w:val="HEADERTEXT"/>
        <w:rPr>
          <w:color w:val="auto"/>
        </w:rPr>
      </w:pPr>
      <w:r w:rsidRPr="008E17EF">
        <w:rPr>
          <w:color w:val="auto"/>
        </w:rPr>
        <w:t xml:space="preserve">4.2. Элеватор №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, диаметр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3FAEA062" w14:textId="77777777" w:rsidR="00B0084B" w:rsidRPr="008E17EF" w:rsidRDefault="00B0084B" w:rsidP="00B0084B">
      <w:pPr>
        <w:pStyle w:val="HEADERTEXT"/>
        <w:rPr>
          <w:color w:val="auto"/>
        </w:rPr>
      </w:pPr>
      <w:r w:rsidRPr="008E17EF">
        <w:rPr>
          <w:color w:val="auto"/>
        </w:rPr>
        <w:t xml:space="preserve">4.3. Подогреватель отопления №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, количество секций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,</w:t>
      </w:r>
    </w:p>
    <w:p w14:paraId="294BA6E5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длина секций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, назначение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,</w:t>
      </w:r>
    </w:p>
    <w:p w14:paraId="564E6A1E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тип (марка)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1949F351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диаметр напорного патрубка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,</w:t>
      </w:r>
    </w:p>
    <w:p w14:paraId="45082BEA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мощность электродвигателя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, частота вращения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65898067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дроссельные (ограничительные) диафрагмы: диаметр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,</w:t>
      </w:r>
    </w:p>
    <w:p w14:paraId="670FEBCC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место установки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68D5DF07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тип отопительной системы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6FD9FB4A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количество стояков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188A275E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тип и поверхность нагрева отопительных приборов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071500C4" w14:textId="77777777" w:rsidR="00B0084B" w:rsidRPr="008E17EF" w:rsidRDefault="00B0084B" w:rsidP="00B0084B">
      <w:pPr>
        <w:pStyle w:val="HEADERTEXT"/>
        <w:ind w:firstLine="709"/>
        <w:rPr>
          <w:color w:val="auto"/>
          <w:u w:val="single"/>
        </w:rPr>
      </w:pPr>
      <w:r w:rsidRPr="008E17EF">
        <w:rPr>
          <w:color w:val="auto"/>
        </w:rPr>
        <w:t xml:space="preserve">- схема включения системы горячего водоснабжения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4BCB1AD8" w14:textId="77777777" w:rsidR="00B0084B" w:rsidRPr="008E17EF" w:rsidRDefault="00B0084B" w:rsidP="00B0084B">
      <w:pPr>
        <w:pStyle w:val="HEADERTEXT"/>
        <w:ind w:firstLine="709"/>
        <w:rPr>
          <w:color w:val="auto"/>
          <w:u w:val="single"/>
        </w:rPr>
      </w:pPr>
      <w:r w:rsidRPr="008E17EF">
        <w:rPr>
          <w:color w:val="auto"/>
        </w:rPr>
        <w:t xml:space="preserve">- схема включения подогревателя горячего водоснабжения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49D1C0C9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количество секций I ступени: штук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, длина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0EDDC394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количество секций II ступени: штук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, длина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;</w:t>
      </w:r>
    </w:p>
    <w:p w14:paraId="6CA4AF19" w14:textId="77777777" w:rsidR="00B0084B" w:rsidRPr="008E17EF" w:rsidRDefault="00B0084B" w:rsidP="00B0084B">
      <w:pPr>
        <w:pStyle w:val="HEADERTEXT"/>
        <w:ind w:firstLine="709"/>
        <w:rPr>
          <w:color w:val="auto"/>
        </w:rPr>
      </w:pPr>
      <w:r w:rsidRPr="008E17EF">
        <w:rPr>
          <w:color w:val="auto"/>
        </w:rPr>
        <w:t xml:space="preserve">- количество калориферов: штук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 xml:space="preserve">, поверхность нагрева (общая)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</w:rPr>
        <w:t>.</w:t>
      </w:r>
    </w:p>
    <w:p w14:paraId="04DE43FA" w14:textId="77777777" w:rsidR="00B0084B" w:rsidRPr="008E17EF" w:rsidRDefault="00B0084B" w:rsidP="00B0084B">
      <w:pPr>
        <w:pStyle w:val="HEADERTEXT"/>
        <w:ind w:firstLine="567"/>
        <w:rPr>
          <w:color w:val="auto"/>
        </w:rPr>
      </w:pPr>
      <w:r w:rsidRPr="008E17EF">
        <w:rPr>
          <w:color w:val="auto"/>
        </w:rPr>
        <w:t>5. Контрольно-измерительные приборы и автоматика: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1"/>
        <w:gridCol w:w="1715"/>
        <w:gridCol w:w="1645"/>
        <w:gridCol w:w="1632"/>
        <w:gridCol w:w="1641"/>
        <w:gridCol w:w="1648"/>
      </w:tblGrid>
      <w:tr w:rsidR="0078327D" w:rsidRPr="008E17EF" w14:paraId="305F7015" w14:textId="77777777" w:rsidTr="00B0084B">
        <w:tc>
          <w:tcPr>
            <w:tcW w:w="1631" w:type="dxa"/>
          </w:tcPr>
          <w:p w14:paraId="5DE284E4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№ п/п</w:t>
            </w:r>
          </w:p>
        </w:tc>
        <w:tc>
          <w:tcPr>
            <w:tcW w:w="1715" w:type="dxa"/>
          </w:tcPr>
          <w:p w14:paraId="56110C13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Наименование</w:t>
            </w:r>
          </w:p>
        </w:tc>
        <w:tc>
          <w:tcPr>
            <w:tcW w:w="1645" w:type="dxa"/>
          </w:tcPr>
          <w:p w14:paraId="6709084C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Место установки</w:t>
            </w:r>
          </w:p>
        </w:tc>
        <w:tc>
          <w:tcPr>
            <w:tcW w:w="1632" w:type="dxa"/>
          </w:tcPr>
          <w:p w14:paraId="60902BD1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Тип</w:t>
            </w:r>
          </w:p>
        </w:tc>
        <w:tc>
          <w:tcPr>
            <w:tcW w:w="1641" w:type="dxa"/>
          </w:tcPr>
          <w:p w14:paraId="15EDD376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Диаметр</w:t>
            </w:r>
          </w:p>
        </w:tc>
        <w:tc>
          <w:tcPr>
            <w:tcW w:w="1648" w:type="dxa"/>
          </w:tcPr>
          <w:p w14:paraId="5FD603DF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Количество</w:t>
            </w:r>
          </w:p>
        </w:tc>
      </w:tr>
      <w:tr w:rsidR="0078327D" w:rsidRPr="008E17EF" w14:paraId="40A35D87" w14:textId="77777777" w:rsidTr="00B0084B">
        <w:tc>
          <w:tcPr>
            <w:tcW w:w="1631" w:type="dxa"/>
          </w:tcPr>
          <w:p w14:paraId="585BA8F3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1</w:t>
            </w:r>
          </w:p>
        </w:tc>
        <w:tc>
          <w:tcPr>
            <w:tcW w:w="1715" w:type="dxa"/>
          </w:tcPr>
          <w:p w14:paraId="4F6D4B84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2</w:t>
            </w:r>
          </w:p>
        </w:tc>
        <w:tc>
          <w:tcPr>
            <w:tcW w:w="1645" w:type="dxa"/>
          </w:tcPr>
          <w:p w14:paraId="2EF6ED9B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3</w:t>
            </w:r>
          </w:p>
        </w:tc>
        <w:tc>
          <w:tcPr>
            <w:tcW w:w="1632" w:type="dxa"/>
          </w:tcPr>
          <w:p w14:paraId="5206274D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4</w:t>
            </w:r>
          </w:p>
        </w:tc>
        <w:tc>
          <w:tcPr>
            <w:tcW w:w="1641" w:type="dxa"/>
          </w:tcPr>
          <w:p w14:paraId="511EA690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5</w:t>
            </w:r>
          </w:p>
        </w:tc>
        <w:tc>
          <w:tcPr>
            <w:tcW w:w="1648" w:type="dxa"/>
          </w:tcPr>
          <w:p w14:paraId="1FE8CA3E" w14:textId="77777777" w:rsidR="00B0084B" w:rsidRPr="008E17EF" w:rsidRDefault="00B0084B" w:rsidP="00B0084B">
            <w:pPr>
              <w:pStyle w:val="HEADERTEXT"/>
              <w:rPr>
                <w:color w:val="auto"/>
              </w:rPr>
            </w:pPr>
            <w:r w:rsidRPr="008E17EF">
              <w:rPr>
                <w:color w:val="auto"/>
              </w:rPr>
              <w:t>6</w:t>
            </w:r>
          </w:p>
        </w:tc>
      </w:tr>
    </w:tbl>
    <w:p w14:paraId="5647D5F0" w14:textId="77777777" w:rsidR="00B0084B" w:rsidRPr="008E17EF" w:rsidRDefault="00B0084B" w:rsidP="00B0084B">
      <w:pPr>
        <w:pStyle w:val="HEADERTEXT"/>
        <w:spacing w:before="120"/>
        <w:ind w:firstLine="567"/>
        <w:rPr>
          <w:color w:val="auto"/>
        </w:rPr>
      </w:pPr>
      <w:r w:rsidRPr="008E17EF">
        <w:rPr>
          <w:color w:val="auto"/>
        </w:rPr>
        <w:t xml:space="preserve">Место установки пломб 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1CE7467C" w14:textId="77777777" w:rsidR="00B0084B" w:rsidRPr="008E17EF" w:rsidRDefault="00B0084B" w:rsidP="00B0084B">
      <w:pPr>
        <w:pStyle w:val="HEADERTEXT"/>
        <w:spacing w:before="120"/>
        <w:ind w:left="8080" w:hanging="7513"/>
        <w:rPr>
          <w:color w:val="auto"/>
        </w:rPr>
      </w:pPr>
      <w:r w:rsidRPr="008E17EF">
        <w:rPr>
          <w:color w:val="auto"/>
        </w:rPr>
        <w:t>6. Проектные данные присоединяемых установок: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35"/>
        <w:gridCol w:w="1709"/>
        <w:gridCol w:w="1359"/>
        <w:gridCol w:w="1442"/>
        <w:gridCol w:w="1279"/>
        <w:gridCol w:w="1485"/>
        <w:gridCol w:w="1303"/>
      </w:tblGrid>
      <w:tr w:rsidR="0078327D" w:rsidRPr="008E17EF" w14:paraId="3C2062E4" w14:textId="77777777" w:rsidTr="00B0084B">
        <w:tc>
          <w:tcPr>
            <w:tcW w:w="1393" w:type="dxa"/>
            <w:vMerge w:val="restart"/>
            <w:vAlign w:val="center"/>
          </w:tcPr>
          <w:p w14:paraId="6F87C4E8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№ здания</w:t>
            </w:r>
          </w:p>
        </w:tc>
        <w:tc>
          <w:tcPr>
            <w:tcW w:w="1709" w:type="dxa"/>
            <w:vMerge w:val="restart"/>
            <w:vAlign w:val="center"/>
          </w:tcPr>
          <w:p w14:paraId="4699EB85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Строительный объем здания, м</w:t>
            </w:r>
            <w:r w:rsidRPr="008E17EF">
              <w:rPr>
                <w:color w:val="auto"/>
                <w:vertAlign w:val="superscript"/>
              </w:rPr>
              <w:t>3</w:t>
            </w:r>
          </w:p>
        </w:tc>
        <w:tc>
          <w:tcPr>
            <w:tcW w:w="6810" w:type="dxa"/>
            <w:gridSpan w:val="5"/>
            <w:vAlign w:val="center"/>
          </w:tcPr>
          <w:p w14:paraId="19ED353F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Расчетные тепловые нагрузки, Гкал/ч</w:t>
            </w:r>
          </w:p>
        </w:tc>
      </w:tr>
      <w:tr w:rsidR="0078327D" w:rsidRPr="008E17EF" w14:paraId="5E95A658" w14:textId="77777777" w:rsidTr="00B0084B">
        <w:tc>
          <w:tcPr>
            <w:tcW w:w="1393" w:type="dxa"/>
            <w:vMerge/>
            <w:vAlign w:val="center"/>
          </w:tcPr>
          <w:p w14:paraId="417E96BA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</w:p>
        </w:tc>
        <w:tc>
          <w:tcPr>
            <w:tcW w:w="1709" w:type="dxa"/>
            <w:vMerge/>
            <w:vAlign w:val="center"/>
          </w:tcPr>
          <w:p w14:paraId="30692581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</w:p>
        </w:tc>
        <w:tc>
          <w:tcPr>
            <w:tcW w:w="1362" w:type="dxa"/>
            <w:vAlign w:val="center"/>
          </w:tcPr>
          <w:p w14:paraId="4CD087BA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Отопление</w:t>
            </w:r>
          </w:p>
        </w:tc>
        <w:tc>
          <w:tcPr>
            <w:tcW w:w="1362" w:type="dxa"/>
            <w:vAlign w:val="center"/>
          </w:tcPr>
          <w:p w14:paraId="76F3B772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Вентиляция</w:t>
            </w:r>
          </w:p>
        </w:tc>
        <w:tc>
          <w:tcPr>
            <w:tcW w:w="1362" w:type="dxa"/>
            <w:vAlign w:val="center"/>
          </w:tcPr>
          <w:p w14:paraId="7ED17830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ГВС</w:t>
            </w:r>
          </w:p>
        </w:tc>
        <w:tc>
          <w:tcPr>
            <w:tcW w:w="1362" w:type="dxa"/>
            <w:vAlign w:val="center"/>
          </w:tcPr>
          <w:p w14:paraId="44FCB94E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proofErr w:type="spellStart"/>
            <w:r w:rsidRPr="008E17EF">
              <w:rPr>
                <w:color w:val="auto"/>
              </w:rPr>
              <w:t>Технологич</w:t>
            </w:r>
            <w:proofErr w:type="spellEnd"/>
            <w:r w:rsidRPr="008E17EF">
              <w:rPr>
                <w:color w:val="auto"/>
              </w:rPr>
              <w:t>. нужды</w:t>
            </w:r>
          </w:p>
        </w:tc>
        <w:tc>
          <w:tcPr>
            <w:tcW w:w="1362" w:type="dxa"/>
            <w:vAlign w:val="center"/>
          </w:tcPr>
          <w:p w14:paraId="2E5DC685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Всего:</w:t>
            </w:r>
          </w:p>
        </w:tc>
      </w:tr>
      <w:tr w:rsidR="0078327D" w:rsidRPr="008E17EF" w14:paraId="5D27D3CF" w14:textId="77777777" w:rsidTr="00B0084B">
        <w:tc>
          <w:tcPr>
            <w:tcW w:w="1393" w:type="dxa"/>
            <w:vAlign w:val="center"/>
          </w:tcPr>
          <w:p w14:paraId="2E1B697E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1</w:t>
            </w:r>
          </w:p>
        </w:tc>
        <w:tc>
          <w:tcPr>
            <w:tcW w:w="1709" w:type="dxa"/>
            <w:vAlign w:val="center"/>
          </w:tcPr>
          <w:p w14:paraId="6CAAD359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2</w:t>
            </w:r>
          </w:p>
        </w:tc>
        <w:tc>
          <w:tcPr>
            <w:tcW w:w="1362" w:type="dxa"/>
            <w:vAlign w:val="center"/>
          </w:tcPr>
          <w:p w14:paraId="707AEF98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3</w:t>
            </w:r>
          </w:p>
        </w:tc>
        <w:tc>
          <w:tcPr>
            <w:tcW w:w="1362" w:type="dxa"/>
            <w:vAlign w:val="center"/>
          </w:tcPr>
          <w:p w14:paraId="37469A92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4</w:t>
            </w:r>
          </w:p>
        </w:tc>
        <w:tc>
          <w:tcPr>
            <w:tcW w:w="1362" w:type="dxa"/>
            <w:vAlign w:val="center"/>
          </w:tcPr>
          <w:p w14:paraId="2AA4B2B9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5</w:t>
            </w:r>
          </w:p>
        </w:tc>
        <w:tc>
          <w:tcPr>
            <w:tcW w:w="1362" w:type="dxa"/>
            <w:vAlign w:val="center"/>
          </w:tcPr>
          <w:p w14:paraId="0B693B54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6</w:t>
            </w:r>
          </w:p>
        </w:tc>
        <w:tc>
          <w:tcPr>
            <w:tcW w:w="1362" w:type="dxa"/>
            <w:vAlign w:val="center"/>
          </w:tcPr>
          <w:p w14:paraId="5F15AA01" w14:textId="77777777" w:rsidR="00B0084B" w:rsidRPr="008E17EF" w:rsidRDefault="00B0084B" w:rsidP="00B0084B">
            <w:pPr>
              <w:pStyle w:val="HEADERTEXT"/>
              <w:spacing w:before="120"/>
              <w:jc w:val="center"/>
              <w:rPr>
                <w:color w:val="auto"/>
              </w:rPr>
            </w:pPr>
            <w:r w:rsidRPr="008E17EF">
              <w:rPr>
                <w:color w:val="auto"/>
              </w:rPr>
              <w:t>7</w:t>
            </w:r>
          </w:p>
        </w:tc>
      </w:tr>
    </w:tbl>
    <w:p w14:paraId="5BF5982B" w14:textId="77777777" w:rsidR="00B0084B" w:rsidRPr="008E17EF" w:rsidRDefault="00B0084B" w:rsidP="00B0084B">
      <w:pPr>
        <w:pStyle w:val="HEADERTEXT"/>
        <w:spacing w:before="120"/>
        <w:ind w:firstLine="567"/>
        <w:rPr>
          <w:color w:val="auto"/>
          <w:u w:val="single"/>
        </w:rPr>
      </w:pPr>
      <w:r w:rsidRPr="008E17EF">
        <w:rPr>
          <w:color w:val="auto"/>
        </w:rPr>
        <w:t>7. Наличие документации: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77DBA001" w14:textId="77777777" w:rsidR="00B0084B" w:rsidRPr="008E17EF" w:rsidRDefault="00B0084B" w:rsidP="00B0084B">
      <w:pPr>
        <w:pStyle w:val="HEADERTEXT"/>
        <w:spacing w:before="120"/>
        <w:rPr>
          <w:color w:val="auto"/>
          <w:u w:val="single"/>
        </w:rPr>
      </w:pP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3F964644" w14:textId="77777777" w:rsidR="00B0084B" w:rsidRPr="008E17EF" w:rsidRDefault="00B0084B" w:rsidP="00B0084B">
      <w:pPr>
        <w:pStyle w:val="HEADERTEXT"/>
        <w:spacing w:before="120"/>
        <w:rPr>
          <w:color w:val="auto"/>
          <w:u w:val="single"/>
        </w:rPr>
      </w:pP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03127AF2" w14:textId="77777777" w:rsidR="00B0084B" w:rsidRPr="008E17EF" w:rsidRDefault="00B0084B" w:rsidP="00B0084B">
      <w:pPr>
        <w:pStyle w:val="HEADERTEXT"/>
        <w:spacing w:before="120"/>
        <w:rPr>
          <w:color w:val="auto"/>
          <w:u w:val="single"/>
        </w:rPr>
      </w:pP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77033A07" w14:textId="77777777" w:rsidR="00B0084B" w:rsidRPr="008E17EF" w:rsidRDefault="00B0084B" w:rsidP="00B0084B">
      <w:pPr>
        <w:pStyle w:val="HEADERTEXT"/>
        <w:tabs>
          <w:tab w:val="center" w:pos="0"/>
        </w:tabs>
        <w:spacing w:before="120"/>
        <w:rPr>
          <w:color w:val="auto"/>
          <w:u w:val="single"/>
        </w:rPr>
      </w:pPr>
      <w:r w:rsidRPr="008E17EF">
        <w:rPr>
          <w:color w:val="auto"/>
        </w:rPr>
        <w:tab/>
        <w:t>8. Прочие сведения:</w:t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  <w:r w:rsidRPr="008E17EF">
        <w:rPr>
          <w:color w:val="auto"/>
          <w:u w:val="single"/>
        </w:rPr>
        <w:tab/>
      </w:r>
    </w:p>
    <w:p w14:paraId="51D60D83" w14:textId="77777777" w:rsidR="00B0084B" w:rsidRPr="008E17EF" w:rsidRDefault="00B0084B" w:rsidP="00B0084B">
      <w:pPr>
        <w:pStyle w:val="HEADERTEXT"/>
        <w:ind w:firstLine="567"/>
        <w:jc w:val="both"/>
        <w:rPr>
          <w:color w:val="auto"/>
        </w:rPr>
      </w:pPr>
      <w:r w:rsidRPr="008E17EF">
        <w:rPr>
          <w:color w:val="auto"/>
        </w:rPr>
        <w:t>9. Настоящий акт составлен в 2 экземплярах (по одному экземпляру для каждой из сторон), имеющих одинаковую юридическую силу.</w:t>
      </w:r>
    </w:p>
    <w:p w14:paraId="1BD14BCF" w14:textId="77777777" w:rsidR="00B0084B" w:rsidRPr="008E17EF" w:rsidRDefault="00B0084B" w:rsidP="00B0084B">
      <w:pPr>
        <w:pStyle w:val="HEADERTEXT"/>
        <w:ind w:left="8080" w:hanging="8080"/>
        <w:rPr>
          <w:color w:val="auto"/>
        </w:rPr>
      </w:pPr>
    </w:p>
    <w:p w14:paraId="47560948" w14:textId="77777777" w:rsidR="00B0084B" w:rsidRPr="008E17EF" w:rsidRDefault="00B0084B" w:rsidP="00B0084B">
      <w:pPr>
        <w:pStyle w:val="HEADERTEXT"/>
        <w:ind w:left="8080" w:hanging="8080"/>
        <w:rPr>
          <w:color w:val="auto"/>
        </w:rPr>
      </w:pPr>
    </w:p>
    <w:p w14:paraId="4AAEFB21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E4F103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FED9A1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EFD1A7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4AB72E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(должность уполномоченного лица организации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(должность уполномоченного лица заказчика)</w:t>
      </w:r>
    </w:p>
    <w:p w14:paraId="01622C71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осуществляющей горячее водоснабжение)</w:t>
      </w:r>
    </w:p>
    <w:p w14:paraId="2E4F9E87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3F8172B7" w14:textId="341BF812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 xml:space="preserve">   </w:t>
      </w:r>
      <w:r w:rsidRPr="008E17EF">
        <w:rPr>
          <w:rFonts w:ascii="Times New Roman" w:hAnsi="Times New Roman" w:cs="Times New Roman"/>
          <w:sz w:val="16"/>
          <w:szCs w:val="16"/>
        </w:rPr>
        <w:t>(фамилия, имя, отчество уполномоченного лица организации</w:t>
      </w:r>
      <w:r w:rsidR="001D6C0A" w:rsidRPr="0084264B">
        <w:rPr>
          <w:rFonts w:ascii="Times New Roman" w:hAnsi="Times New Roman" w:cs="Times New Roman"/>
          <w:sz w:val="16"/>
          <w:szCs w:val="16"/>
        </w:rPr>
        <w:t>)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(фамилия, имя, отчество уполномоченного лица заказчика)</w:t>
      </w:r>
    </w:p>
    <w:p w14:paraId="7093086C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3B6FA10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М.П.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2DA42822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0DA45E8C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"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"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20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г.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"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"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20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CBCB31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(дата подписания организацией, осуществляющей горячее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(дата подписания заказчиком)</w:t>
      </w:r>
    </w:p>
    <w:p w14:paraId="263F08B2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водоснабжение)</w:t>
      </w:r>
    </w:p>
    <w:p w14:paraId="5B3D4BBC" w14:textId="77777777" w:rsidR="00B0084B" w:rsidRPr="008E17EF" w:rsidRDefault="00B0084B" w:rsidP="00B008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17EF">
        <w:br w:type="page"/>
      </w:r>
      <w:r w:rsidRPr="008E17E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598F588B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6B449FE4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4538DA6F" w14:textId="3EBB06E6" w:rsidR="00672A1D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к системам</w:t>
      </w:r>
      <w:r w:rsidR="001D6C0A" w:rsidRPr="0084264B">
        <w:rPr>
          <w:rFonts w:ascii="Times New Roman" w:hAnsi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</w:p>
    <w:p w14:paraId="7A0B11CC" w14:textId="2CE76C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64B">
        <w:rPr>
          <w:rFonts w:ascii="Times New Roman" w:hAnsi="Times New Roman" w:cs="Times New Roman"/>
          <w:sz w:val="24"/>
          <w:szCs w:val="24"/>
        </w:rPr>
        <w:t>№ 001-ТП-ТС от 01.01.2020 г.</w:t>
      </w:r>
    </w:p>
    <w:p w14:paraId="15B6B9D8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045B54" w14:textId="2738BCF2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264B">
        <w:rPr>
          <w:rFonts w:ascii="Times New Roman" w:hAnsi="Times New Roman" w:cs="Times New Roman"/>
          <w:sz w:val="24"/>
          <w:szCs w:val="24"/>
        </w:rPr>
        <w:t>"</w:t>
      </w:r>
      <w:r w:rsidR="00672A1D" w:rsidRPr="0084264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4264B">
        <w:rPr>
          <w:rFonts w:ascii="Times New Roman" w:hAnsi="Times New Roman" w:cs="Times New Roman"/>
          <w:sz w:val="24"/>
          <w:szCs w:val="24"/>
        </w:rPr>
        <w:t xml:space="preserve">" </w:t>
      </w:r>
      <w:r w:rsidR="00672A1D" w:rsidRPr="0084264B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72A1D" w:rsidRPr="0084264B">
        <w:rPr>
          <w:rFonts w:ascii="Times New Roman" w:hAnsi="Times New Roman" w:cs="Times New Roman"/>
          <w:sz w:val="24"/>
          <w:szCs w:val="24"/>
        </w:rPr>
        <w:t xml:space="preserve"> </w:t>
      </w:r>
      <w:r w:rsidRPr="0084264B">
        <w:rPr>
          <w:rFonts w:ascii="Times New Roman" w:hAnsi="Times New Roman" w:cs="Times New Roman"/>
          <w:sz w:val="24"/>
          <w:szCs w:val="24"/>
        </w:rPr>
        <w:t>20</w:t>
      </w:r>
      <w:r w:rsidR="00672A1D" w:rsidRPr="0084264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426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306069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     (место составления)</w:t>
      </w:r>
    </w:p>
    <w:p w14:paraId="62EF6D24" w14:textId="77777777" w:rsidR="00B0084B" w:rsidRPr="008E17EF" w:rsidRDefault="00B0084B" w:rsidP="00B0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63AE57B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826CA2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8E7198" w14:textId="77777777" w:rsidR="00B0084B" w:rsidRPr="008E17EF" w:rsidRDefault="00B0084B" w:rsidP="00B00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7EF">
        <w:rPr>
          <w:rFonts w:ascii="Times New Roman" w:hAnsi="Times New Roman"/>
          <w:b/>
          <w:sz w:val="24"/>
          <w:szCs w:val="24"/>
        </w:rPr>
        <w:t>АКТ</w:t>
      </w:r>
    </w:p>
    <w:p w14:paraId="0DA8C00B" w14:textId="77777777" w:rsidR="00B0084B" w:rsidRPr="008E17EF" w:rsidRDefault="00B0084B" w:rsidP="00B00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7EF">
        <w:rPr>
          <w:rFonts w:ascii="Times New Roman" w:hAnsi="Times New Roman"/>
          <w:b/>
          <w:sz w:val="24"/>
          <w:szCs w:val="24"/>
        </w:rPr>
        <w:t>о подключении (технологическом присоединении) объекта</w:t>
      </w:r>
    </w:p>
    <w:p w14:paraId="1DDC2816" w14:textId="77777777" w:rsidR="00B0084B" w:rsidRPr="008E17EF" w:rsidRDefault="00B0084B" w:rsidP="00B00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7EF">
        <w:rPr>
          <w:rFonts w:ascii="Times New Roman" w:hAnsi="Times New Roman"/>
          <w:b/>
          <w:sz w:val="24"/>
          <w:szCs w:val="24"/>
        </w:rPr>
        <w:t>к системе теплоснабжения</w:t>
      </w:r>
    </w:p>
    <w:p w14:paraId="21FA8F6A" w14:textId="77777777" w:rsidR="00B0084B" w:rsidRPr="008E17EF" w:rsidRDefault="00B0084B" w:rsidP="00B00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C8A8F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3C5A82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(наименование организации)</w:t>
      </w:r>
    </w:p>
    <w:p w14:paraId="5F68D66F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теплоснабжение, именуемая в дальнейшем исполнитель, в лице </w:t>
      </w:r>
    </w:p>
    <w:p w14:paraId="53F75CC7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AF332E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(наименование должности, фамилия, имя, отчество)</w:t>
      </w:r>
    </w:p>
    <w:p w14:paraId="034B5357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7BC8EC18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66165D77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(положение, устав, доверенность -указать нужное)</w:t>
      </w:r>
    </w:p>
    <w:p w14:paraId="030C7BAC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10F11602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0BE5F7C4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именуемое в дальнейшем заказчиком, в лице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5EC4B1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1EAC6D67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57EDDD9C" w14:textId="77777777" w:rsidR="00B0084B" w:rsidRPr="008E17EF" w:rsidRDefault="00B0084B" w:rsidP="00B008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,</w:t>
      </w:r>
    </w:p>
    <w:p w14:paraId="5B5B97AA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14:paraId="63D64779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>с другой стороны, именуемые в дальнейшем сторонами, составили настоящий акт о нижеследующем:</w:t>
      </w:r>
    </w:p>
    <w:p w14:paraId="2E80CA52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 xml:space="preserve">1. Исполнитель выполнил мероприятия по подключению (технологическому присоединению), предусмотренные договором о подключении объекта к системе теплоснабжения </w:t>
      </w:r>
      <w:r w:rsidRPr="0084264B">
        <w:rPr>
          <w:rFonts w:ascii="Times New Roman" w:hAnsi="Times New Roman"/>
          <w:sz w:val="24"/>
          <w:szCs w:val="24"/>
        </w:rPr>
        <w:t>от "</w:t>
      </w:r>
      <w:r w:rsidRPr="0084264B">
        <w:rPr>
          <w:rFonts w:ascii="Times New Roman" w:hAnsi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/>
          <w:sz w:val="24"/>
          <w:szCs w:val="24"/>
        </w:rPr>
        <w:t xml:space="preserve">" </w:t>
      </w:r>
      <w:r w:rsidRPr="0084264B">
        <w:rPr>
          <w:rFonts w:ascii="Times New Roman" w:hAnsi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/>
          <w:sz w:val="24"/>
          <w:szCs w:val="24"/>
        </w:rPr>
        <w:t xml:space="preserve"> 20</w:t>
      </w:r>
      <w:r w:rsidRPr="0084264B">
        <w:rPr>
          <w:rFonts w:ascii="Times New Roman" w:hAnsi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/>
          <w:sz w:val="24"/>
          <w:szCs w:val="24"/>
        </w:rPr>
        <w:t xml:space="preserve"> г. №</w:t>
      </w:r>
      <w:r w:rsidRPr="008E17EF">
        <w:rPr>
          <w:rFonts w:ascii="Times New Roman" w:hAnsi="Times New Roman"/>
          <w:sz w:val="24"/>
          <w:szCs w:val="24"/>
        </w:rPr>
        <w:t xml:space="preserve"> </w:t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</w:rPr>
        <w:t xml:space="preserve"> (далее - договор), в полном объеме.</w:t>
      </w:r>
    </w:p>
    <w:p w14:paraId="1DDE6BB5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 xml:space="preserve">2. Заявитель выполнил мероприятия, предусмотренные договором и условиями подключения (технологического присоединения) № </w:t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</w:rPr>
        <w:t>.</w:t>
      </w:r>
    </w:p>
    <w:p w14:paraId="78D6AFE7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>3.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14:paraId="5F27371D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 xml:space="preserve">4. Существующая тепловая нагрузка объекта подключения в точках (точке) подключения (за исключением нового подключения) составляет </w:t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</w:rPr>
        <w:t>Гкал/ч.</w:t>
      </w:r>
    </w:p>
    <w:p w14:paraId="7E7A39A9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>5. Подключенная максимальная тепловая нагрузка объекта в точках (точке) подключения составляет _________ Гкал/ч.</w:t>
      </w:r>
    </w:p>
    <w:p w14:paraId="3202F857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 xml:space="preserve">6. Географическое местонахождение и обозначение точки подключения объекта на технологической схеме тепловых сетей </w:t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/>
          <w:sz w:val="24"/>
          <w:szCs w:val="24"/>
          <w:u w:val="single"/>
        </w:rPr>
        <w:t>(схема в приложении)</w:t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36FDE378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>7. Узел учета тепловой энергии и теплоносителей допущен к эксплуатации по следующим результатам проверки узла учета:</w:t>
      </w:r>
    </w:p>
    <w:p w14:paraId="450C3F78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01EBC660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</w:rPr>
        <w:t xml:space="preserve"> </w:t>
      </w:r>
    </w:p>
    <w:p w14:paraId="4D25F3F1" w14:textId="77777777" w:rsidR="00B0084B" w:rsidRPr="008E17EF" w:rsidRDefault="00B0084B" w:rsidP="00B008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17EF">
        <w:rPr>
          <w:rFonts w:ascii="Times New Roman" w:hAnsi="Times New Roman"/>
          <w:sz w:val="16"/>
          <w:szCs w:val="16"/>
        </w:rPr>
        <w:t xml:space="preserve"> </w:t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  <w:t>(дата, время, местонахождение узла учета)</w:t>
      </w:r>
    </w:p>
    <w:p w14:paraId="440C3EB1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17EF">
        <w:rPr>
          <w:rFonts w:ascii="Times New Roman" w:hAnsi="Times New Roman"/>
          <w:sz w:val="24"/>
          <w:szCs w:val="24"/>
          <w:u w:val="single"/>
        </w:rPr>
        <w:lastRenderedPageBreak/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24CDEA7D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0AA97D41" w14:textId="77777777" w:rsidR="00B0084B" w:rsidRPr="008E17EF" w:rsidRDefault="00B0084B" w:rsidP="00B008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17EF">
        <w:rPr>
          <w:rFonts w:ascii="Times New Roman" w:hAnsi="Times New Roman"/>
          <w:sz w:val="16"/>
          <w:szCs w:val="16"/>
        </w:rPr>
        <w:t xml:space="preserve"> </w:t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  <w:t>(</w:t>
      </w:r>
      <w:proofErr w:type="spellStart"/>
      <w:r w:rsidRPr="008E17EF">
        <w:rPr>
          <w:rFonts w:ascii="Times New Roman" w:hAnsi="Times New Roman"/>
          <w:sz w:val="16"/>
          <w:szCs w:val="16"/>
        </w:rPr>
        <w:t>ф.и.о.</w:t>
      </w:r>
      <w:proofErr w:type="spellEnd"/>
      <w:r w:rsidRPr="008E17EF">
        <w:rPr>
          <w:rFonts w:ascii="Times New Roman" w:hAnsi="Times New Roman"/>
          <w:sz w:val="16"/>
          <w:szCs w:val="16"/>
        </w:rPr>
        <w:t>, должности и контактные данные лиц, принимавших участие в проверке узла учета)</w:t>
      </w:r>
    </w:p>
    <w:p w14:paraId="2336D0CD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08F50611" w14:textId="77777777" w:rsidR="00B0084B" w:rsidRPr="008E17EF" w:rsidRDefault="00B0084B" w:rsidP="00B008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17EF">
        <w:rPr>
          <w:rFonts w:ascii="Times New Roman" w:hAnsi="Times New Roman"/>
          <w:sz w:val="16"/>
          <w:szCs w:val="16"/>
        </w:rPr>
        <w:t xml:space="preserve"> </w:t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</w:r>
      <w:r w:rsidRPr="008E17EF">
        <w:rPr>
          <w:rFonts w:ascii="Times New Roman" w:hAnsi="Times New Roman"/>
          <w:sz w:val="16"/>
          <w:szCs w:val="16"/>
        </w:rPr>
        <w:tab/>
        <w:t>(результаты проверки узла учета)</w:t>
      </w:r>
    </w:p>
    <w:p w14:paraId="3AF6797E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1C9F9CE9" w14:textId="77777777" w:rsidR="00B0084B" w:rsidRPr="008E17EF" w:rsidRDefault="00B0084B" w:rsidP="00B008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17EF">
        <w:rPr>
          <w:rFonts w:ascii="Times New Roman" w:hAnsi="Times New Roman"/>
          <w:sz w:val="16"/>
          <w:szCs w:val="16"/>
        </w:rPr>
        <w:t xml:space="preserve"> (показания приборов учета на момент завершения процедуры допуска узла учета к эксплуатации, места на узле учета, в которых установлены</w:t>
      </w:r>
    </w:p>
    <w:p w14:paraId="32534AB9" w14:textId="1D654146" w:rsidR="00B0084B" w:rsidRPr="008E17EF" w:rsidRDefault="00B0084B" w:rsidP="0084264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E17EF">
        <w:rPr>
          <w:rFonts w:ascii="Times New Roman" w:hAnsi="Times New Roman"/>
          <w:sz w:val="16"/>
          <w:szCs w:val="16"/>
        </w:rPr>
        <w:t>контрольные пломбы)</w:t>
      </w:r>
    </w:p>
    <w:p w14:paraId="406657E6" w14:textId="77777777" w:rsidR="00B0084B" w:rsidRPr="008E17EF" w:rsidRDefault="00B0084B" w:rsidP="00B008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46F157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>8. Границей раздела балансовой принадлежности тепловых сетей (</w:t>
      </w:r>
      <w:proofErr w:type="spellStart"/>
      <w:r w:rsidRPr="008E17EF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E17EF">
        <w:rPr>
          <w:rFonts w:ascii="Times New Roman" w:hAnsi="Times New Roman"/>
          <w:sz w:val="24"/>
          <w:szCs w:val="24"/>
        </w:rPr>
        <w:t xml:space="preserve"> установок и источников тепловой энергии) является:</w:t>
      </w:r>
    </w:p>
    <w:p w14:paraId="09A567D5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298D05F6" w14:textId="77777777" w:rsidR="00B0084B" w:rsidRPr="008E17EF" w:rsidRDefault="00B0084B" w:rsidP="00B008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17EF">
        <w:rPr>
          <w:rFonts w:ascii="Times New Roman" w:hAnsi="Times New Roman"/>
          <w:sz w:val="16"/>
          <w:szCs w:val="16"/>
        </w:rPr>
        <w:t xml:space="preserve"> </w:t>
      </w:r>
      <w:r w:rsidRPr="008E17EF">
        <w:rPr>
          <w:rFonts w:ascii="Times New Roman" w:hAnsi="Times New Roman"/>
          <w:sz w:val="16"/>
          <w:szCs w:val="16"/>
        </w:rPr>
        <w:tab/>
        <w:t>(адрес, наименование объекта и оборудования, по которым определяется граница балансовой принадлежности тепловых сетей)</w:t>
      </w:r>
    </w:p>
    <w:p w14:paraId="222A6EF5" w14:textId="77777777" w:rsidR="00B0084B" w:rsidRPr="008E17EF" w:rsidRDefault="00B0084B" w:rsidP="00B00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F7682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>Схема границы балансовой принадлежности:</w:t>
      </w:r>
    </w:p>
    <w:p w14:paraId="0DA23A56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5"/>
      </w:tblGrid>
      <w:tr w:rsidR="0078327D" w:rsidRPr="008E17EF" w14:paraId="013F519F" w14:textId="77777777" w:rsidTr="00B0084B">
        <w:trPr>
          <w:trHeight w:val="2655"/>
        </w:trPr>
        <w:tc>
          <w:tcPr>
            <w:tcW w:w="9705" w:type="dxa"/>
          </w:tcPr>
          <w:p w14:paraId="23A4B84E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AE699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E17EF">
        <w:rPr>
          <w:rFonts w:ascii="Times New Roman" w:hAnsi="Times New Roman"/>
          <w:sz w:val="24"/>
          <w:szCs w:val="24"/>
        </w:rPr>
        <w:t xml:space="preserve">Прочие сведения по установлению границ раздела балансовой принадлежности тепловых сетей </w:t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09DD7160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>9. Границей раздела эксплуатационной ответственности сторон является:</w:t>
      </w:r>
    </w:p>
    <w:p w14:paraId="0F531D36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02944FFA" w14:textId="77777777" w:rsidR="00B0084B" w:rsidRPr="008E17EF" w:rsidRDefault="00B0084B" w:rsidP="00B008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17EF">
        <w:rPr>
          <w:rFonts w:ascii="Times New Roman" w:hAnsi="Times New Roman"/>
          <w:sz w:val="16"/>
          <w:szCs w:val="16"/>
        </w:rPr>
        <w:t xml:space="preserve"> </w:t>
      </w:r>
      <w:r w:rsidRPr="008E17EF">
        <w:rPr>
          <w:rFonts w:ascii="Times New Roman" w:hAnsi="Times New Roman"/>
          <w:sz w:val="16"/>
          <w:szCs w:val="16"/>
        </w:rPr>
        <w:tab/>
        <w:t>(адрес, наименование объекта и оборудования, по которым определяется граница эксплуатационной ответственности сторон)</w:t>
      </w:r>
    </w:p>
    <w:p w14:paraId="0ECCD582" w14:textId="77777777" w:rsidR="00B0084B" w:rsidRPr="008E17EF" w:rsidRDefault="00B0084B" w:rsidP="00B00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3278BBB" w14:textId="77777777" w:rsidR="00B0084B" w:rsidRPr="008E17EF" w:rsidRDefault="00B0084B" w:rsidP="00B00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87BEB" w14:textId="77777777" w:rsidR="00B0084B" w:rsidRPr="008E17EF" w:rsidRDefault="00B0084B" w:rsidP="00B008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>Схема границы эксплуатационной ответственности:</w:t>
      </w:r>
    </w:p>
    <w:p w14:paraId="4F26D14B" w14:textId="77777777" w:rsidR="00B0084B" w:rsidRPr="008E17EF" w:rsidRDefault="00B0084B" w:rsidP="00B0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5"/>
      </w:tblGrid>
      <w:tr w:rsidR="0078327D" w:rsidRPr="008E17EF" w14:paraId="442C8437" w14:textId="77777777" w:rsidTr="00B0084B">
        <w:trPr>
          <w:trHeight w:val="2655"/>
        </w:trPr>
        <w:tc>
          <w:tcPr>
            <w:tcW w:w="9705" w:type="dxa"/>
          </w:tcPr>
          <w:p w14:paraId="1F380BE1" w14:textId="77777777" w:rsidR="00B0084B" w:rsidRPr="008E17EF" w:rsidRDefault="00B0084B" w:rsidP="00B0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904C6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 xml:space="preserve">Прочие сведения по установлению границ раздела эксплуатационной ответственности </w:t>
      </w:r>
    </w:p>
    <w:p w14:paraId="7299151D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17EF">
        <w:rPr>
          <w:rFonts w:ascii="Times New Roman" w:hAnsi="Times New Roman"/>
          <w:sz w:val="24"/>
          <w:szCs w:val="24"/>
        </w:rPr>
        <w:t xml:space="preserve">сторон </w:t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75CBFD08" w14:textId="77777777" w:rsidR="00B0084B" w:rsidRPr="008E17EF" w:rsidRDefault="00B0084B" w:rsidP="00B008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</w:p>
    <w:p w14:paraId="2DB713B8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>10. Замечания к выполнению работ по подключению на момент подписания настоящего акта у сторон отсутствуют.</w:t>
      </w:r>
    </w:p>
    <w:p w14:paraId="637C3E67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lastRenderedPageBreak/>
        <w:t xml:space="preserve">11. Прочие сведения </w:t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/>
          <w:sz w:val="24"/>
          <w:szCs w:val="24"/>
        </w:rPr>
        <w:t>.</w:t>
      </w:r>
    </w:p>
    <w:p w14:paraId="3072D6FA" w14:textId="77777777" w:rsidR="00B0084B" w:rsidRPr="008E17EF" w:rsidRDefault="00B0084B" w:rsidP="00B0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t>12. Настоящий акт составлен в 2 экземплярах (по одному экземпляру для каждой из сторон), имеющих одинаковую юридическую силу.</w:t>
      </w:r>
    </w:p>
    <w:p w14:paraId="40ADFB54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F9C6E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711CC6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69B8AA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589F7D" w14:textId="3B305288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(должность уполномоченного лица организации</w:t>
      </w:r>
      <w:r w:rsidR="001D6C0A" w:rsidRPr="0084264B">
        <w:rPr>
          <w:rFonts w:ascii="Times New Roman" w:hAnsi="Times New Roman"/>
          <w:sz w:val="16"/>
          <w:szCs w:val="16"/>
        </w:rPr>
        <w:t>)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(должность уполномоченного лица заказчика)</w:t>
      </w:r>
    </w:p>
    <w:p w14:paraId="2AEB6F1B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42683FC7" w14:textId="399C9FA3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 xml:space="preserve">   </w:t>
      </w:r>
      <w:r w:rsidRPr="008E17EF">
        <w:rPr>
          <w:rFonts w:ascii="Times New Roman" w:hAnsi="Times New Roman" w:cs="Times New Roman"/>
          <w:sz w:val="16"/>
          <w:szCs w:val="16"/>
        </w:rPr>
        <w:t>(фамилия, имя, отчество уполномоченного лица организации</w:t>
      </w:r>
      <w:r w:rsidR="001D6C0A" w:rsidRPr="0084264B">
        <w:rPr>
          <w:rFonts w:ascii="Times New Roman" w:hAnsi="Times New Roman"/>
          <w:sz w:val="16"/>
          <w:szCs w:val="16"/>
        </w:rPr>
        <w:t>)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(фамилия, имя, отчество уполномоченного лица заказчика)</w:t>
      </w:r>
    </w:p>
    <w:p w14:paraId="346382B2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6899B27D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М.П.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6B615EB7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17B959C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"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"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20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г.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"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"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20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D27305A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(дата подписания организацией, осуществляющей горячее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(дата подписания заказчиком)</w:t>
      </w:r>
    </w:p>
    <w:p w14:paraId="7376CCC0" w14:textId="77777777" w:rsidR="00B0084B" w:rsidRPr="008E17EF" w:rsidRDefault="00B0084B" w:rsidP="00B0084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водоснабжение)</w:t>
      </w:r>
    </w:p>
    <w:p w14:paraId="2F99DCB5" w14:textId="77777777" w:rsidR="00827D63" w:rsidRPr="008E17EF" w:rsidRDefault="00827D63">
      <w:pPr>
        <w:rPr>
          <w:rFonts w:ascii="Times New Roman" w:hAnsi="Times New Roman"/>
          <w:sz w:val="24"/>
          <w:szCs w:val="24"/>
        </w:rPr>
      </w:pPr>
      <w:r w:rsidRPr="008E17EF">
        <w:rPr>
          <w:rFonts w:ascii="Times New Roman" w:hAnsi="Times New Roman"/>
          <w:sz w:val="24"/>
          <w:szCs w:val="24"/>
        </w:rPr>
        <w:br w:type="page"/>
      </w:r>
    </w:p>
    <w:p w14:paraId="3CB4E871" w14:textId="77777777" w:rsidR="00827D63" w:rsidRPr="008E17EF" w:rsidRDefault="00827D63" w:rsidP="00827D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B0084B" w:rsidRPr="008E17EF">
        <w:rPr>
          <w:rFonts w:ascii="Times New Roman" w:hAnsi="Times New Roman" w:cs="Times New Roman"/>
          <w:sz w:val="24"/>
          <w:szCs w:val="24"/>
        </w:rPr>
        <w:t>4</w:t>
      </w:r>
    </w:p>
    <w:p w14:paraId="034604FB" w14:textId="77777777" w:rsidR="00827D63" w:rsidRPr="008E17EF" w:rsidRDefault="00827D63" w:rsidP="00827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3039C110" w14:textId="77777777" w:rsidR="00827D63" w:rsidRPr="008E17EF" w:rsidRDefault="00827D63" w:rsidP="00827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341B004C" w14:textId="4715045E" w:rsidR="001D6C0A" w:rsidRDefault="00B0084B" w:rsidP="00827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к </w:t>
      </w:r>
      <w:r w:rsidR="00827D63" w:rsidRPr="008E17EF">
        <w:rPr>
          <w:rFonts w:ascii="Times New Roman" w:hAnsi="Times New Roman" w:cs="Times New Roman"/>
          <w:sz w:val="24"/>
          <w:szCs w:val="24"/>
        </w:rPr>
        <w:t>систем</w:t>
      </w:r>
      <w:r w:rsidRPr="008E17EF">
        <w:rPr>
          <w:rFonts w:ascii="Times New Roman" w:hAnsi="Times New Roman" w:cs="Times New Roman"/>
          <w:sz w:val="24"/>
          <w:szCs w:val="24"/>
        </w:rPr>
        <w:t>е</w:t>
      </w:r>
      <w:r w:rsidR="001D6C0A" w:rsidRPr="0084264B">
        <w:rPr>
          <w:rFonts w:ascii="Times New Roman" w:hAnsi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>теплоснабжения</w:t>
      </w:r>
      <w:r w:rsidR="00827D63" w:rsidRPr="008E1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3F6D1" w14:textId="3E072B75" w:rsidR="00827D63" w:rsidRPr="008E17EF" w:rsidRDefault="00827D63" w:rsidP="00827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64B">
        <w:rPr>
          <w:rFonts w:ascii="Times New Roman" w:hAnsi="Times New Roman" w:cs="Times New Roman"/>
          <w:sz w:val="24"/>
          <w:szCs w:val="24"/>
        </w:rPr>
        <w:t>№ 001-ТП</w:t>
      </w:r>
      <w:r w:rsidR="00B0084B" w:rsidRPr="0084264B">
        <w:rPr>
          <w:rFonts w:ascii="Times New Roman" w:hAnsi="Times New Roman" w:cs="Times New Roman"/>
          <w:sz w:val="24"/>
          <w:szCs w:val="24"/>
        </w:rPr>
        <w:t>-ТС</w:t>
      </w:r>
      <w:r w:rsidRPr="0084264B">
        <w:rPr>
          <w:rFonts w:ascii="Times New Roman" w:hAnsi="Times New Roman" w:cs="Times New Roman"/>
          <w:sz w:val="24"/>
          <w:szCs w:val="24"/>
        </w:rPr>
        <w:t xml:space="preserve"> от 01.01.2020 г.</w:t>
      </w:r>
    </w:p>
    <w:p w14:paraId="51608977" w14:textId="77777777" w:rsidR="00827D63" w:rsidRPr="008E17EF" w:rsidRDefault="00827D63" w:rsidP="00827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867664" w14:textId="77777777" w:rsidR="00827D63" w:rsidRPr="008E17EF" w:rsidRDefault="00827D63" w:rsidP="00827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642"/>
      <w:bookmarkEnd w:id="3"/>
      <w:r w:rsidRPr="008E17E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14:paraId="6478C433" w14:textId="77777777" w:rsidR="00827D63" w:rsidRPr="008E17EF" w:rsidRDefault="00827D63" w:rsidP="00827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 объекта</w:t>
      </w:r>
    </w:p>
    <w:p w14:paraId="080BCBB2" w14:textId="0C556471" w:rsidR="00827D63" w:rsidRPr="008E17EF" w:rsidRDefault="00827D63" w:rsidP="00827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EF">
        <w:rPr>
          <w:rFonts w:ascii="Times New Roman" w:hAnsi="Times New Roman" w:cs="Times New Roman"/>
          <w:b/>
          <w:sz w:val="24"/>
          <w:szCs w:val="24"/>
        </w:rPr>
        <w:t xml:space="preserve">к системе </w:t>
      </w:r>
      <w:r w:rsidR="00B0084B" w:rsidRPr="008E17EF">
        <w:rPr>
          <w:rFonts w:ascii="Times New Roman" w:hAnsi="Times New Roman" w:cs="Times New Roman"/>
          <w:b/>
          <w:sz w:val="24"/>
          <w:szCs w:val="24"/>
        </w:rPr>
        <w:t>теплоснабжения</w:t>
      </w:r>
    </w:p>
    <w:p w14:paraId="4792261C" w14:textId="77777777" w:rsidR="00827D63" w:rsidRPr="008E17EF" w:rsidRDefault="00827D63" w:rsidP="00827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CCDB9" w14:textId="301B52DD" w:rsidR="00827D63" w:rsidRPr="008E17EF" w:rsidRDefault="00827D63" w:rsidP="0082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I. В случае если для осуществления подключения исполнителю необходимо провести мероприятия по строительству (реконструкции, модернизации) сетей </w:t>
      </w:r>
      <w:r w:rsidR="00B0084B" w:rsidRPr="008E17EF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Pr="008E17EF">
        <w:rPr>
          <w:rFonts w:ascii="Times New Roman" w:hAnsi="Times New Roman" w:cs="Times New Roman"/>
          <w:sz w:val="24"/>
          <w:szCs w:val="24"/>
        </w:rPr>
        <w:t xml:space="preserve">и объектов системы </w:t>
      </w:r>
      <w:r w:rsidR="00B0084B" w:rsidRPr="008E17EF">
        <w:rPr>
          <w:rFonts w:ascii="Times New Roman" w:hAnsi="Times New Roman" w:cs="Times New Roman"/>
          <w:sz w:val="24"/>
          <w:szCs w:val="24"/>
        </w:rPr>
        <w:t>теплоснабжения</w:t>
      </w:r>
      <w:r w:rsidRPr="008E17EF">
        <w:rPr>
          <w:rFonts w:ascii="Times New Roman" w:hAnsi="Times New Roman" w:cs="Times New Roman"/>
          <w:sz w:val="24"/>
          <w:szCs w:val="24"/>
        </w:rPr>
        <w:t xml:space="preserve">, не связанные с увеличением мощности существующих объектов и сетей, плата за подключение (технологическое присоединение) объекта к системе </w:t>
      </w:r>
      <w:r w:rsidR="00B0084B" w:rsidRPr="008E17EF">
        <w:rPr>
          <w:rFonts w:ascii="Times New Roman" w:hAnsi="Times New Roman" w:cs="Times New Roman"/>
          <w:sz w:val="24"/>
          <w:szCs w:val="24"/>
        </w:rPr>
        <w:t>теплоснабжения</w:t>
      </w:r>
      <w:r w:rsidRPr="008E17EF">
        <w:rPr>
          <w:rFonts w:ascii="Times New Roman" w:hAnsi="Times New Roman" w:cs="Times New Roman"/>
          <w:sz w:val="24"/>
          <w:szCs w:val="24"/>
        </w:rPr>
        <w:t xml:space="preserve"> по типовому договору о подключении (технологическом присоединении) к системе </w:t>
      </w:r>
      <w:r w:rsidR="00B0084B" w:rsidRPr="008E17EF">
        <w:rPr>
          <w:rFonts w:ascii="Times New Roman" w:hAnsi="Times New Roman" w:cs="Times New Roman"/>
          <w:sz w:val="24"/>
          <w:szCs w:val="24"/>
        </w:rPr>
        <w:t>теплоснабжения</w:t>
      </w:r>
      <w:r w:rsidRPr="008E17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7FD0BF8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64B">
        <w:rPr>
          <w:rFonts w:ascii="Times New Roman" w:hAnsi="Times New Roman" w:cs="Times New Roman"/>
          <w:sz w:val="24"/>
          <w:szCs w:val="24"/>
        </w:rPr>
        <w:t>от "</w:t>
      </w:r>
      <w:r w:rsidRPr="008426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 w:cs="Times New Roman"/>
          <w:sz w:val="24"/>
          <w:szCs w:val="24"/>
        </w:rPr>
        <w:t xml:space="preserve">" </w:t>
      </w:r>
      <w:r w:rsidRPr="008426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8426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 w:cs="Times New Roman"/>
          <w:sz w:val="24"/>
          <w:szCs w:val="24"/>
        </w:rPr>
        <w:t xml:space="preserve">  20</w:t>
      </w:r>
      <w:proofErr w:type="gramEnd"/>
      <w:r w:rsidRPr="008426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11A28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рублей, включая НДС -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рублей, и</w:t>
      </w:r>
    </w:p>
    <w:p w14:paraId="18157468" w14:textId="77777777" w:rsidR="00827D63" w:rsidRPr="008E17EF" w:rsidRDefault="00827D63" w:rsidP="0082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определена путем произведения:</w:t>
      </w:r>
    </w:p>
    <w:p w14:paraId="0A1F87A3" w14:textId="77777777" w:rsidR="00827D63" w:rsidRPr="008E17EF" w:rsidRDefault="00827D63" w:rsidP="0082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а) действующего тарифа на подключение в размере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 на 1 </w:t>
      </w:r>
      <w:r w:rsidR="00B0084B" w:rsidRPr="008E17EF">
        <w:rPr>
          <w:rFonts w:ascii="Times New Roman" w:hAnsi="Times New Roman" w:cs="Times New Roman"/>
          <w:sz w:val="24"/>
          <w:szCs w:val="24"/>
        </w:rPr>
        <w:t>Гкал</w:t>
      </w:r>
      <w:r w:rsidRPr="008E17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A3211F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64B">
        <w:rPr>
          <w:rFonts w:ascii="Times New Roman" w:hAnsi="Times New Roman" w:cs="Times New Roman"/>
          <w:i/>
          <w:sz w:val="24"/>
          <w:szCs w:val="24"/>
          <w:u w:val="single"/>
        </w:rPr>
        <w:t>(Приказом ДТПЭ…)</w:t>
      </w:r>
      <w:r w:rsidR="00B0084B"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="00B0084B"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="00B0084B"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="00B0084B"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="00B0084B"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;</w:t>
      </w:r>
    </w:p>
    <w:p w14:paraId="6B3AA935" w14:textId="2346B8C3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б) подключаемой нагрузки в точке (точках) подключения (технологического присоединения) объекта к системе </w:t>
      </w:r>
      <w:r w:rsidR="00B0084B" w:rsidRPr="008E17EF">
        <w:rPr>
          <w:rFonts w:ascii="Times New Roman" w:hAnsi="Times New Roman" w:cs="Times New Roman"/>
          <w:sz w:val="24"/>
          <w:szCs w:val="24"/>
        </w:rPr>
        <w:t>теплоснабжения</w:t>
      </w:r>
      <w:r w:rsidRPr="008E17EF">
        <w:rPr>
          <w:rFonts w:ascii="Times New Roman" w:hAnsi="Times New Roman" w:cs="Times New Roman"/>
          <w:sz w:val="24"/>
          <w:szCs w:val="24"/>
        </w:rPr>
        <w:t xml:space="preserve"> в размере:</w:t>
      </w:r>
    </w:p>
    <w:p w14:paraId="447A3557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в точке 1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="00B0084B" w:rsidRPr="008E17EF">
        <w:rPr>
          <w:rFonts w:ascii="Times New Roman" w:hAnsi="Times New Roman" w:cs="Times New Roman"/>
          <w:sz w:val="24"/>
          <w:szCs w:val="24"/>
        </w:rPr>
        <w:t>Гкал/ч</w:t>
      </w:r>
      <w:r w:rsidRPr="008E17EF">
        <w:rPr>
          <w:rFonts w:ascii="Times New Roman" w:hAnsi="Times New Roman" w:cs="Times New Roman"/>
          <w:sz w:val="24"/>
          <w:szCs w:val="24"/>
        </w:rPr>
        <w:t>;</w:t>
      </w:r>
    </w:p>
    <w:p w14:paraId="1F5D116A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в точке 2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="00B0084B" w:rsidRPr="008E17EF">
        <w:rPr>
          <w:rFonts w:ascii="Times New Roman" w:hAnsi="Times New Roman" w:cs="Times New Roman"/>
          <w:sz w:val="24"/>
          <w:szCs w:val="24"/>
        </w:rPr>
        <w:t>Гкал/ч</w:t>
      </w:r>
      <w:r w:rsidRPr="008E17EF">
        <w:rPr>
          <w:rFonts w:ascii="Times New Roman" w:hAnsi="Times New Roman" w:cs="Times New Roman"/>
          <w:sz w:val="24"/>
          <w:szCs w:val="24"/>
        </w:rPr>
        <w:t>;</w:t>
      </w:r>
    </w:p>
    <w:p w14:paraId="5071DBEF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в точке 3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="00B0084B" w:rsidRPr="008E17EF">
        <w:rPr>
          <w:rFonts w:ascii="Times New Roman" w:hAnsi="Times New Roman" w:cs="Times New Roman"/>
          <w:sz w:val="24"/>
          <w:szCs w:val="24"/>
        </w:rPr>
        <w:t>Гкал/ч</w:t>
      </w:r>
      <w:r w:rsidRPr="008E17EF">
        <w:rPr>
          <w:rFonts w:ascii="Times New Roman" w:hAnsi="Times New Roman" w:cs="Times New Roman"/>
          <w:sz w:val="24"/>
          <w:szCs w:val="24"/>
        </w:rPr>
        <w:t>;</w:t>
      </w:r>
    </w:p>
    <w:p w14:paraId="3B0F4427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ab/>
        <w:t xml:space="preserve">в) расстояния от точки (точек) подключения до подключения </w:t>
      </w:r>
      <w:r w:rsidR="00B0084B" w:rsidRPr="008E17EF">
        <w:rPr>
          <w:rFonts w:ascii="Times New Roman" w:hAnsi="Times New Roman" w:cs="Times New Roman"/>
          <w:sz w:val="24"/>
          <w:szCs w:val="24"/>
        </w:rPr>
        <w:t>тепловых</w:t>
      </w:r>
      <w:r w:rsidRPr="008E17EF">
        <w:rPr>
          <w:rFonts w:ascii="Times New Roman" w:hAnsi="Times New Roman" w:cs="Times New Roman"/>
          <w:sz w:val="24"/>
          <w:szCs w:val="24"/>
        </w:rPr>
        <w:t xml:space="preserve"> сетей к системе </w:t>
      </w:r>
      <w:r w:rsidR="00B0084B" w:rsidRPr="008E17EF">
        <w:rPr>
          <w:rFonts w:ascii="Times New Roman" w:hAnsi="Times New Roman" w:cs="Times New Roman"/>
          <w:sz w:val="24"/>
          <w:szCs w:val="24"/>
        </w:rPr>
        <w:t>теплоснабжения</w:t>
      </w:r>
      <w:r w:rsidRPr="008E17EF">
        <w:rPr>
          <w:rFonts w:ascii="Times New Roman" w:hAnsi="Times New Roman" w:cs="Times New Roman"/>
          <w:sz w:val="24"/>
          <w:szCs w:val="24"/>
        </w:rPr>
        <w:t>:</w:t>
      </w:r>
    </w:p>
    <w:p w14:paraId="53B66E53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точка 1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;</w:t>
      </w:r>
    </w:p>
    <w:p w14:paraId="18B33E0C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точка 2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;</w:t>
      </w:r>
    </w:p>
    <w:p w14:paraId="2F60084F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точка 3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>.</w:t>
      </w:r>
    </w:p>
    <w:p w14:paraId="122B9026" w14:textId="6B2AC776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ab/>
        <w:t xml:space="preserve">II. В случае если </w:t>
      </w:r>
      <w:r w:rsidR="00B0084B" w:rsidRPr="008E17EF">
        <w:rPr>
          <w:rFonts w:ascii="Times New Roman" w:hAnsi="Times New Roman" w:cs="Times New Roman"/>
          <w:sz w:val="24"/>
          <w:szCs w:val="24"/>
        </w:rPr>
        <w:t>утвержденный тариф на присоединение не предусматривает возможность включения всех мероприятий</w:t>
      </w:r>
      <w:r w:rsidR="002F18C2" w:rsidRPr="008E17EF">
        <w:rPr>
          <w:rFonts w:ascii="Times New Roman" w:hAnsi="Times New Roman" w:cs="Times New Roman"/>
          <w:sz w:val="24"/>
          <w:szCs w:val="24"/>
        </w:rPr>
        <w:t xml:space="preserve"> для обеспечения подключения, или заявитель выбрал вариант подключения с использованием индивидуального тарифа, то стоимость</w:t>
      </w:r>
      <w:r w:rsidRPr="008E17EF">
        <w:rPr>
          <w:rFonts w:ascii="Times New Roman" w:hAnsi="Times New Roman" w:cs="Times New Roman"/>
          <w:sz w:val="24"/>
          <w:szCs w:val="24"/>
        </w:rPr>
        <w:t xml:space="preserve"> </w:t>
      </w:r>
      <w:r w:rsidR="002F18C2" w:rsidRPr="008E17EF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Pr="008E17EF">
        <w:rPr>
          <w:rFonts w:ascii="Times New Roman" w:hAnsi="Times New Roman" w:cs="Times New Roman"/>
          <w:sz w:val="24"/>
          <w:szCs w:val="24"/>
        </w:rPr>
        <w:t xml:space="preserve">устанавливается органом регулирования тарифов индивидуально с учетом расходов на увеличение мощности (пропускной способности) систем </w:t>
      </w:r>
      <w:r w:rsidR="002F18C2" w:rsidRPr="008E17EF">
        <w:rPr>
          <w:rFonts w:ascii="Times New Roman" w:hAnsi="Times New Roman" w:cs="Times New Roman"/>
          <w:sz w:val="24"/>
          <w:szCs w:val="24"/>
        </w:rPr>
        <w:t>теплоснабжения</w:t>
      </w:r>
      <w:r w:rsidRPr="008E17EF">
        <w:rPr>
          <w:rFonts w:ascii="Times New Roman" w:hAnsi="Times New Roman" w:cs="Times New Roman"/>
          <w:sz w:val="24"/>
          <w:szCs w:val="24"/>
        </w:rPr>
        <w:t xml:space="preserve">, в том числе расходов на реконструкцию и (или) модернизацию существующих объектов </w:t>
      </w:r>
      <w:r w:rsidR="002F18C2" w:rsidRPr="008E17EF">
        <w:rPr>
          <w:rFonts w:ascii="Times New Roman" w:hAnsi="Times New Roman" w:cs="Times New Roman"/>
          <w:sz w:val="24"/>
          <w:szCs w:val="24"/>
        </w:rPr>
        <w:t>теплоснабжения</w:t>
      </w:r>
      <w:r w:rsidRPr="008E17EF">
        <w:rPr>
          <w:rFonts w:ascii="Times New Roman" w:hAnsi="Times New Roman" w:cs="Times New Roman"/>
          <w:sz w:val="24"/>
          <w:szCs w:val="24"/>
        </w:rPr>
        <w:t>.</w:t>
      </w:r>
    </w:p>
    <w:p w14:paraId="2C45C64A" w14:textId="6332E3AA" w:rsidR="00827D63" w:rsidRPr="008E17EF" w:rsidRDefault="00827D63" w:rsidP="00827D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 xml:space="preserve">Размер платы за подключение (технологическое присоединение) объекта к системам </w:t>
      </w:r>
      <w:r w:rsidR="002F18C2" w:rsidRPr="008E17EF">
        <w:rPr>
          <w:rFonts w:ascii="Times New Roman" w:hAnsi="Times New Roman" w:cs="Times New Roman"/>
          <w:sz w:val="24"/>
          <w:szCs w:val="24"/>
        </w:rPr>
        <w:t>теплоснабжения</w:t>
      </w:r>
      <w:r w:rsidRPr="008E17EF">
        <w:rPr>
          <w:rFonts w:ascii="Times New Roman" w:hAnsi="Times New Roman" w:cs="Times New Roman"/>
          <w:sz w:val="24"/>
          <w:szCs w:val="24"/>
        </w:rPr>
        <w:t xml:space="preserve"> установлен решением органа регулирования тарифов: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и составляет</w:t>
      </w:r>
    </w:p>
    <w:p w14:paraId="0BD4DF7A" w14:textId="77777777" w:rsidR="00827D63" w:rsidRPr="008E17EF" w:rsidRDefault="00827D63" w:rsidP="00827D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(указать наименование органа регулирования тарифов, номер и дату принятия решения)</w:t>
      </w:r>
    </w:p>
    <w:p w14:paraId="008DEF97" w14:textId="77777777" w:rsidR="00827D63" w:rsidRPr="008E17EF" w:rsidRDefault="00827D63" w:rsidP="00827D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рублей, включая НДС -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02D2408" w14:textId="77777777" w:rsidR="00827D63" w:rsidRPr="008E17EF" w:rsidRDefault="00827D63" w:rsidP="0082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CC3F3E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A307E3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(должность уполномоченного лица организации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(должность уполномоченного лица заказчика)</w:t>
      </w:r>
    </w:p>
    <w:p w14:paraId="55726B8D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осуществляющей </w:t>
      </w:r>
      <w:r w:rsidR="002F18C2" w:rsidRPr="008E17EF">
        <w:rPr>
          <w:rFonts w:ascii="Times New Roman" w:hAnsi="Times New Roman" w:cs="Times New Roman"/>
          <w:sz w:val="16"/>
          <w:szCs w:val="16"/>
        </w:rPr>
        <w:t>теплоснабжение</w:t>
      </w:r>
      <w:r w:rsidRPr="008E17EF">
        <w:rPr>
          <w:rFonts w:ascii="Times New Roman" w:hAnsi="Times New Roman" w:cs="Times New Roman"/>
          <w:sz w:val="16"/>
          <w:szCs w:val="16"/>
        </w:rPr>
        <w:t>)</w:t>
      </w:r>
    </w:p>
    <w:p w14:paraId="2194E321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67DA39D5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E17EF">
        <w:rPr>
          <w:rFonts w:ascii="Times New Roman" w:hAnsi="Times New Roman" w:cs="Times New Roman"/>
          <w:sz w:val="24"/>
          <w:szCs w:val="24"/>
        </w:rPr>
        <w:t xml:space="preserve">   </w:t>
      </w:r>
      <w:r w:rsidRPr="008E17EF">
        <w:rPr>
          <w:rFonts w:ascii="Times New Roman" w:hAnsi="Times New Roman" w:cs="Times New Roman"/>
          <w:sz w:val="16"/>
          <w:szCs w:val="16"/>
        </w:rPr>
        <w:t>(фамилия, имя, отчество уполномоченного лица организации,</w:t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(фамилия, имя, отчество уполномоченного лица заказчика)</w:t>
      </w:r>
    </w:p>
    <w:p w14:paraId="39E9A035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осуществляющей </w:t>
      </w:r>
      <w:r w:rsidR="002F18C2" w:rsidRPr="008E17EF">
        <w:rPr>
          <w:rFonts w:ascii="Times New Roman" w:hAnsi="Times New Roman" w:cs="Times New Roman"/>
          <w:sz w:val="16"/>
          <w:szCs w:val="16"/>
        </w:rPr>
        <w:t>теплоснабжение</w:t>
      </w:r>
      <w:r w:rsidRPr="008E17EF">
        <w:rPr>
          <w:rFonts w:ascii="Times New Roman" w:hAnsi="Times New Roman" w:cs="Times New Roman"/>
          <w:sz w:val="16"/>
          <w:szCs w:val="16"/>
        </w:rPr>
        <w:t>)</w:t>
      </w:r>
    </w:p>
    <w:p w14:paraId="52B3E672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A9C9168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М.П.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4383357F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BA82680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7EF">
        <w:rPr>
          <w:rFonts w:ascii="Times New Roman" w:hAnsi="Times New Roman" w:cs="Times New Roman"/>
          <w:sz w:val="24"/>
          <w:szCs w:val="24"/>
        </w:rPr>
        <w:t>"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"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20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г.</w:t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ab/>
        <w:t>"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" 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20</w:t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7E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D9BC6B" w14:textId="77777777" w:rsidR="00827D63" w:rsidRPr="008E17EF" w:rsidRDefault="00827D63" w:rsidP="00827D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 xml:space="preserve">(дата подписания организацией, осуществляющей </w:t>
      </w:r>
      <w:r w:rsidR="002F18C2"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</w:r>
      <w:r w:rsidRPr="008E17EF">
        <w:rPr>
          <w:rFonts w:ascii="Times New Roman" w:hAnsi="Times New Roman" w:cs="Times New Roman"/>
          <w:sz w:val="16"/>
          <w:szCs w:val="16"/>
        </w:rPr>
        <w:tab/>
        <w:t>(дата подписания заказчиком)</w:t>
      </w:r>
    </w:p>
    <w:p w14:paraId="681E0606" w14:textId="77777777" w:rsidR="00827D63" w:rsidRPr="00693943" w:rsidRDefault="002F18C2" w:rsidP="00827D6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E17EF">
        <w:rPr>
          <w:rFonts w:ascii="Times New Roman" w:hAnsi="Times New Roman" w:cs="Times New Roman"/>
          <w:sz w:val="16"/>
          <w:szCs w:val="16"/>
        </w:rPr>
        <w:t>теплоснабжение</w:t>
      </w:r>
      <w:r w:rsidR="00827D63" w:rsidRPr="008E17EF">
        <w:rPr>
          <w:rFonts w:ascii="Times New Roman" w:hAnsi="Times New Roman" w:cs="Times New Roman"/>
          <w:sz w:val="16"/>
          <w:szCs w:val="16"/>
        </w:rPr>
        <w:t>)</w:t>
      </w:r>
    </w:p>
    <w:p w14:paraId="62D9F403" w14:textId="77777777" w:rsidR="00827D63" w:rsidRPr="0095079A" w:rsidRDefault="00827D63" w:rsidP="00827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72FD24" w14:textId="77777777" w:rsidR="00827D63" w:rsidRPr="0095079A" w:rsidRDefault="00827D63" w:rsidP="00827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66370D" w14:textId="77777777" w:rsidR="00827D63" w:rsidRPr="0095079A" w:rsidRDefault="00827D63" w:rsidP="00827D6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85AD9EA" w14:textId="77777777" w:rsidR="00827D63" w:rsidRPr="0095079A" w:rsidRDefault="00827D63" w:rsidP="0082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6F14D" w14:textId="77777777" w:rsidR="00B0084B" w:rsidRPr="00F73FEF" w:rsidRDefault="00B0084B" w:rsidP="00B00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084B" w:rsidRPr="00F73FEF" w:rsidSect="00B0084B">
      <w:footerReference w:type="default" r:id="rId11"/>
      <w:type w:val="continuous"/>
      <w:pgSz w:w="11907" w:h="16840"/>
      <w:pgMar w:top="1134" w:right="567" w:bottom="1135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8487" w14:textId="77777777" w:rsidR="00F92B40" w:rsidRDefault="00F92B40">
      <w:pPr>
        <w:spacing w:after="0" w:line="240" w:lineRule="auto"/>
      </w:pPr>
      <w:r>
        <w:separator/>
      </w:r>
    </w:p>
  </w:endnote>
  <w:endnote w:type="continuationSeparator" w:id="0">
    <w:p w14:paraId="49EE0031" w14:textId="77777777" w:rsidR="00F92B40" w:rsidRDefault="00F9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1976" w14:textId="77777777" w:rsidR="00F92B40" w:rsidRDefault="00F92B40">
    <w:pPr>
      <w:pStyle w:val="a9"/>
    </w:pPr>
    <w:r>
      <w:t>Договор № 001-ТП-ТС от 01.01.2020г.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8EF3" w14:textId="77777777" w:rsidR="00F92B40" w:rsidRDefault="00F92B40">
      <w:pPr>
        <w:spacing w:after="0" w:line="240" w:lineRule="auto"/>
      </w:pPr>
      <w:r>
        <w:separator/>
      </w:r>
    </w:p>
  </w:footnote>
  <w:footnote w:type="continuationSeparator" w:id="0">
    <w:p w14:paraId="7773B3E6" w14:textId="77777777" w:rsidR="00F92B40" w:rsidRDefault="00F9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4B88"/>
    <w:multiLevelType w:val="hybridMultilevel"/>
    <w:tmpl w:val="23A0125C"/>
    <w:lvl w:ilvl="0" w:tplc="D758E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C3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2A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C9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24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CA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ED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2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A6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0EAD"/>
    <w:multiLevelType w:val="hybridMultilevel"/>
    <w:tmpl w:val="96245482"/>
    <w:lvl w:ilvl="0" w:tplc="E466D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EC63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B8C5A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AE9C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4EE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0809E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328E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3487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A3EFC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346CD"/>
    <w:multiLevelType w:val="hybridMultilevel"/>
    <w:tmpl w:val="3F447C24"/>
    <w:lvl w:ilvl="0" w:tplc="2EB09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8FD0CC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4210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CAEB4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82F9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CA66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55A56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8AD8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74D2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E3C72"/>
    <w:multiLevelType w:val="multilevel"/>
    <w:tmpl w:val="6F54683A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3."/>
      <w:lvlJc w:val="left"/>
      <w:pPr>
        <w:ind w:left="6674" w:hanging="720"/>
      </w:pPr>
      <w:rPr>
        <w:rFonts w:cs="Times New Roman" w:hint="default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4" w15:restartNumberingAfterBreak="0">
    <w:nsid w:val="3F0012DF"/>
    <w:multiLevelType w:val="hybridMultilevel"/>
    <w:tmpl w:val="6EB0EF08"/>
    <w:lvl w:ilvl="0" w:tplc="1CF684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F2402F80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C004DE5E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6C2C3C4A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3E68240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3C2A8DBE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9887ADA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85B26604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96F884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4F82EDE"/>
    <w:multiLevelType w:val="hybridMultilevel"/>
    <w:tmpl w:val="B50E77E8"/>
    <w:lvl w:ilvl="0" w:tplc="0E0C5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E08C562" w:tentative="1">
      <w:start w:val="1"/>
      <w:numFmt w:val="lowerLetter"/>
      <w:lvlText w:val="%2."/>
      <w:lvlJc w:val="left"/>
      <w:pPr>
        <w:ind w:left="1647" w:hanging="360"/>
      </w:pPr>
    </w:lvl>
    <w:lvl w:ilvl="2" w:tplc="CF22F064" w:tentative="1">
      <w:start w:val="1"/>
      <w:numFmt w:val="lowerRoman"/>
      <w:lvlText w:val="%3."/>
      <w:lvlJc w:val="right"/>
      <w:pPr>
        <w:ind w:left="2367" w:hanging="180"/>
      </w:pPr>
    </w:lvl>
    <w:lvl w:ilvl="3" w:tplc="AB6604CA" w:tentative="1">
      <w:start w:val="1"/>
      <w:numFmt w:val="decimal"/>
      <w:lvlText w:val="%4."/>
      <w:lvlJc w:val="left"/>
      <w:pPr>
        <w:ind w:left="3087" w:hanging="360"/>
      </w:pPr>
    </w:lvl>
    <w:lvl w:ilvl="4" w:tplc="2012DE82" w:tentative="1">
      <w:start w:val="1"/>
      <w:numFmt w:val="lowerLetter"/>
      <w:lvlText w:val="%5."/>
      <w:lvlJc w:val="left"/>
      <w:pPr>
        <w:ind w:left="3807" w:hanging="360"/>
      </w:pPr>
    </w:lvl>
    <w:lvl w:ilvl="5" w:tplc="BE3824AC" w:tentative="1">
      <w:start w:val="1"/>
      <w:numFmt w:val="lowerRoman"/>
      <w:lvlText w:val="%6."/>
      <w:lvlJc w:val="right"/>
      <w:pPr>
        <w:ind w:left="4527" w:hanging="180"/>
      </w:pPr>
    </w:lvl>
    <w:lvl w:ilvl="6" w:tplc="2618A8F6" w:tentative="1">
      <w:start w:val="1"/>
      <w:numFmt w:val="decimal"/>
      <w:lvlText w:val="%7."/>
      <w:lvlJc w:val="left"/>
      <w:pPr>
        <w:ind w:left="5247" w:hanging="360"/>
      </w:pPr>
    </w:lvl>
    <w:lvl w:ilvl="7" w:tplc="58CE6F9E" w:tentative="1">
      <w:start w:val="1"/>
      <w:numFmt w:val="lowerLetter"/>
      <w:lvlText w:val="%8."/>
      <w:lvlJc w:val="left"/>
      <w:pPr>
        <w:ind w:left="5967" w:hanging="360"/>
      </w:pPr>
    </w:lvl>
    <w:lvl w:ilvl="8" w:tplc="5B3A2EE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7D"/>
    <w:rsid w:val="001D6C0A"/>
    <w:rsid w:val="00211D25"/>
    <w:rsid w:val="002F18C2"/>
    <w:rsid w:val="00374A7F"/>
    <w:rsid w:val="004F5FBE"/>
    <w:rsid w:val="00541F6D"/>
    <w:rsid w:val="00672A1D"/>
    <w:rsid w:val="0078327D"/>
    <w:rsid w:val="00827D63"/>
    <w:rsid w:val="0084264B"/>
    <w:rsid w:val="008529DF"/>
    <w:rsid w:val="008930FE"/>
    <w:rsid w:val="008E17EF"/>
    <w:rsid w:val="008F353E"/>
    <w:rsid w:val="00B0084B"/>
    <w:rsid w:val="00CE74EF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1B7C0"/>
  <w15:docId w15:val="{5F772E9C-C92F-4025-B6EF-BE5129A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B16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5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438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54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5438C"/>
    <w:rPr>
      <w:rFonts w:cs="Times New Roman"/>
    </w:rPr>
  </w:style>
  <w:style w:type="paragraph" w:customStyle="1" w:styleId="ConsPlusNormal">
    <w:name w:val="ConsPlusNormal"/>
    <w:rsid w:val="00D4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6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E4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94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C28DEBDB15EA44A6166D9FB5FB1653" ma:contentTypeVersion="0" ma:contentTypeDescription="Создание документа." ma:contentTypeScope="" ma:versionID="8b9d2b16086efbacf8c038efd46118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A8F0-0FB4-452B-AF49-DFB095BD3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5E7DE-90B1-4967-BBC4-1663459B4859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8CAB41-3052-4BA3-AAAA-023C43A5E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60A77-DC78-49EC-B68F-94F1D250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3593</Words>
  <Characters>28789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подключении к системе теплоснабжения (типовая форма)</vt:lpstr>
    </vt:vector>
  </TitlesOfParts>
  <Company/>
  <LinksUpToDate>false</LinksUpToDate>
  <CharactersWithSpaces>32318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подключении к системе теплоснабжения (типовая форма)</dc:title>
  <dc:creator>Таюрский Михаил Александрович</dc:creator>
  <cp:lastModifiedBy>Admin</cp:lastModifiedBy>
  <cp:revision>2</cp:revision>
  <cp:lastPrinted>2020-04-23T14:30:00Z</cp:lastPrinted>
  <dcterms:created xsi:type="dcterms:W3CDTF">2020-05-07T09:05:00Z</dcterms:created>
  <dcterms:modified xsi:type="dcterms:W3CDTF">2020-05-07T09:05:00Z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0x010100C5C28DEBDB15EA44A6166D9FB5FB1653</vt:lpwstr>
  </property>
</Properties>
</file>